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C4EFB" w14:textId="77777777" w:rsidR="00FC29D8" w:rsidRDefault="00FC29D8" w:rsidP="00DE7D10">
      <w:pPr>
        <w:jc w:val="center"/>
      </w:pPr>
    </w:p>
    <w:p w14:paraId="5B9EDB2F" w14:textId="77777777" w:rsidR="00DE7D10" w:rsidRDefault="00DE7D10" w:rsidP="00DE7D10">
      <w:pPr>
        <w:jc w:val="center"/>
      </w:pPr>
    </w:p>
    <w:p w14:paraId="784B7868" w14:textId="40F6F800" w:rsidR="00DE7D10" w:rsidRDefault="00DE7D10" w:rsidP="00DE7D10">
      <w:pPr>
        <w:jc w:val="right"/>
      </w:pPr>
    </w:p>
    <w:p w14:paraId="025721ED" w14:textId="77777777" w:rsidR="00DE7D10" w:rsidRDefault="00DE7D10" w:rsidP="00DE7D10">
      <w:pPr>
        <w:jc w:val="center"/>
      </w:pPr>
    </w:p>
    <w:p w14:paraId="63BD2330" w14:textId="12386D4A" w:rsidR="00DE7D10" w:rsidRDefault="00B826D0" w:rsidP="00DE7D10">
      <w:pPr>
        <w:jc w:val="center"/>
      </w:pPr>
      <w:r>
        <w:rPr>
          <w:noProof/>
        </w:rPr>
        <w:drawing>
          <wp:inline distT="0" distB="0" distL="0" distR="0" wp14:anchorId="19C55CFE" wp14:editId="438D3D16">
            <wp:extent cx="2314575" cy="742950"/>
            <wp:effectExtent l="0" t="0" r="9525" b="0"/>
            <wp:docPr id="8" name="Picture 8"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8">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inline>
        </w:drawing>
      </w:r>
    </w:p>
    <w:p w14:paraId="69FBDB14" w14:textId="77777777" w:rsidR="00DE7D10" w:rsidRDefault="00DE7D10" w:rsidP="00DE7D10">
      <w:pPr>
        <w:jc w:val="center"/>
      </w:pPr>
    </w:p>
    <w:p w14:paraId="7E107BA8" w14:textId="77777777" w:rsidR="00DE7D10" w:rsidRDefault="00DE7D10" w:rsidP="00DE7D10">
      <w:pPr>
        <w:jc w:val="center"/>
      </w:pPr>
    </w:p>
    <w:p w14:paraId="5964E3BA" w14:textId="77777777" w:rsidR="00DE7D10" w:rsidRDefault="00DE7D10" w:rsidP="00DE7D10">
      <w:pPr>
        <w:jc w:val="center"/>
      </w:pPr>
    </w:p>
    <w:p w14:paraId="0E812E9D" w14:textId="77777777" w:rsidR="00DE7D10" w:rsidRDefault="00DE7D10" w:rsidP="00DE7D10">
      <w:pPr>
        <w:jc w:val="center"/>
        <w:rPr>
          <w:rFonts w:ascii="Century Gothic" w:hAnsi="Century Gothic"/>
        </w:rPr>
      </w:pPr>
      <w:r>
        <w:rPr>
          <w:rFonts w:ascii="Century Gothic" w:hAnsi="Century Gothic"/>
        </w:rPr>
        <w:t>MANAGEMENT TRANSFER PROCEDURE</w:t>
      </w:r>
    </w:p>
    <w:p w14:paraId="0CE600EC" w14:textId="778BCB0A" w:rsidR="00DE7D10" w:rsidRDefault="00B826D0" w:rsidP="00DE7D10">
      <w:pPr>
        <w:jc w:val="center"/>
        <w:rPr>
          <w:rFonts w:ascii="Century Gothic" w:hAnsi="Century Gothic"/>
        </w:rPr>
      </w:pPr>
      <w:r>
        <w:rPr>
          <w:rFonts w:ascii="Century Gothic" w:hAnsi="Century Gothic"/>
        </w:rPr>
        <w:t>PLACES FOR PEOPLE SCOTLAND</w:t>
      </w:r>
    </w:p>
    <w:p w14:paraId="0FE8B0CA" w14:textId="46A1FB0C" w:rsidR="00DE7D10" w:rsidRDefault="00091B6E" w:rsidP="00091B6E">
      <w:pPr>
        <w:tabs>
          <w:tab w:val="left" w:pos="2851"/>
          <w:tab w:val="center" w:pos="4513"/>
        </w:tabs>
        <w:rPr>
          <w:rFonts w:ascii="Century Gothic" w:hAnsi="Century Gothic"/>
        </w:rPr>
      </w:pPr>
      <w:r>
        <w:rPr>
          <w:rFonts w:ascii="Century Gothic" w:hAnsi="Century Gothic"/>
        </w:rPr>
        <w:tab/>
      </w:r>
      <w:r w:rsidRPr="00091B6E">
        <w:rPr>
          <w:rFonts w:ascii="Century Gothic" w:hAnsi="Century Gothic"/>
          <w:color w:val="000000" w:themeColor="text1"/>
          <w:shd w:val="clear" w:color="auto" w:fill="000000" w:themeFill="text1"/>
        </w:rPr>
        <w:t>_____________________________</w:t>
      </w:r>
      <w:r>
        <w:rPr>
          <w:rFonts w:ascii="Century Gothic" w:hAnsi="Century Gothic"/>
        </w:rPr>
        <w:tab/>
      </w:r>
      <w:r w:rsidR="00DE7D10">
        <w:rPr>
          <w:rFonts w:ascii="Century Gothic" w:hAnsi="Century Gothic"/>
        </w:rPr>
        <w:br w:type="page"/>
      </w:r>
    </w:p>
    <w:p w14:paraId="6CD2E290" w14:textId="77777777" w:rsidR="00224FC9" w:rsidRPr="002177C7" w:rsidRDefault="004E54BE" w:rsidP="00224FC9">
      <w:pPr>
        <w:pStyle w:val="NormalWeb"/>
        <w:rPr>
          <w:rStyle w:val="BookTitle"/>
          <w:rFonts w:ascii="Verdana" w:hAnsi="Verdana"/>
        </w:rPr>
      </w:pPr>
      <w:r w:rsidRPr="002177C7">
        <w:rPr>
          <w:rStyle w:val="BookTitle"/>
          <w:rFonts w:ascii="Verdana" w:hAnsi="Verdana"/>
        </w:rPr>
        <w:lastRenderedPageBreak/>
        <w:t>INTRODUCTION</w:t>
      </w:r>
    </w:p>
    <w:p w14:paraId="714A9C74" w14:textId="77777777" w:rsidR="00224FC9" w:rsidRPr="00224FC9" w:rsidRDefault="00224FC9" w:rsidP="00224FC9">
      <w:pPr>
        <w:pStyle w:val="NormalWeb"/>
        <w:rPr>
          <w:rFonts w:ascii="Century Gothic" w:hAnsi="Century Gothic" w:cs="Arial"/>
          <w:color w:val="000000"/>
          <w:sz w:val="22"/>
          <w:szCs w:val="22"/>
        </w:rPr>
      </w:pPr>
    </w:p>
    <w:p w14:paraId="56610EF1" w14:textId="77777777" w:rsidR="00224FC9" w:rsidRPr="00224FC9" w:rsidRDefault="00E06762" w:rsidP="00224FC9">
      <w:pPr>
        <w:pStyle w:val="NormalWeb"/>
        <w:rPr>
          <w:rFonts w:ascii="Century Gothic" w:hAnsi="Century Gothic" w:cs="Arial"/>
          <w:color w:val="000000"/>
          <w:sz w:val="22"/>
          <w:szCs w:val="22"/>
        </w:rPr>
      </w:pPr>
      <w:r>
        <w:rPr>
          <w:rFonts w:ascii="Century Gothic" w:hAnsi="Century Gothic" w:cs="Arial"/>
          <w:color w:val="000000"/>
          <w:sz w:val="22"/>
          <w:szCs w:val="22"/>
        </w:rPr>
        <w:t xml:space="preserve">Customers will only be offered a management transfer </w:t>
      </w:r>
      <w:r w:rsidR="006E7EB2">
        <w:rPr>
          <w:rFonts w:ascii="Century Gothic" w:hAnsi="Century Gothic" w:cs="Arial"/>
          <w:color w:val="000000"/>
          <w:sz w:val="22"/>
          <w:szCs w:val="22"/>
        </w:rPr>
        <w:t xml:space="preserve">move </w:t>
      </w:r>
      <w:r>
        <w:rPr>
          <w:rFonts w:ascii="Century Gothic" w:hAnsi="Century Gothic" w:cs="Arial"/>
          <w:color w:val="000000"/>
          <w:sz w:val="22"/>
          <w:szCs w:val="22"/>
        </w:rPr>
        <w:t xml:space="preserve">if their life is at risk of harm </w:t>
      </w:r>
      <w:r w:rsidR="006E7EB2">
        <w:rPr>
          <w:rFonts w:ascii="Century Gothic" w:hAnsi="Century Gothic" w:cs="Arial"/>
          <w:color w:val="000000"/>
          <w:sz w:val="22"/>
          <w:szCs w:val="22"/>
        </w:rPr>
        <w:t>either p</w:t>
      </w:r>
      <w:r>
        <w:rPr>
          <w:rFonts w:ascii="Century Gothic" w:hAnsi="Century Gothic" w:cs="Arial"/>
          <w:color w:val="000000"/>
          <w:sz w:val="22"/>
          <w:szCs w:val="22"/>
        </w:rPr>
        <w:t>hysically and</w:t>
      </w:r>
      <w:r w:rsidR="006E7EB2">
        <w:rPr>
          <w:rFonts w:ascii="Century Gothic" w:hAnsi="Century Gothic" w:cs="Arial"/>
          <w:color w:val="000000"/>
          <w:sz w:val="22"/>
          <w:szCs w:val="22"/>
        </w:rPr>
        <w:t>/or</w:t>
      </w:r>
      <w:r>
        <w:rPr>
          <w:rFonts w:ascii="Century Gothic" w:hAnsi="Century Gothic" w:cs="Arial"/>
          <w:color w:val="000000"/>
          <w:sz w:val="22"/>
          <w:szCs w:val="22"/>
        </w:rPr>
        <w:t xml:space="preserve"> mentally</w:t>
      </w:r>
      <w:r w:rsidR="004402EB">
        <w:rPr>
          <w:rFonts w:ascii="Century Gothic" w:hAnsi="Century Gothic" w:cs="Arial"/>
          <w:color w:val="000000"/>
          <w:sz w:val="22"/>
          <w:szCs w:val="22"/>
        </w:rPr>
        <w:t xml:space="preserve"> from an external source</w:t>
      </w:r>
      <w:r>
        <w:rPr>
          <w:rFonts w:ascii="Century Gothic" w:hAnsi="Century Gothic" w:cs="Arial"/>
          <w:color w:val="000000"/>
          <w:sz w:val="22"/>
          <w:szCs w:val="22"/>
        </w:rPr>
        <w:t xml:space="preserve">. </w:t>
      </w:r>
      <w:r w:rsidR="00224FC9" w:rsidRPr="00224FC9">
        <w:rPr>
          <w:rFonts w:ascii="Century Gothic" w:hAnsi="Century Gothic" w:cs="Arial"/>
          <w:color w:val="000000"/>
          <w:sz w:val="22"/>
          <w:szCs w:val="22"/>
        </w:rPr>
        <w:t>Management Transfers will only be approved in exceptional cases</w:t>
      </w:r>
      <w:r w:rsidR="004427CF">
        <w:rPr>
          <w:rFonts w:ascii="Century Gothic" w:hAnsi="Century Gothic" w:cs="Arial"/>
          <w:color w:val="000000"/>
          <w:sz w:val="22"/>
          <w:szCs w:val="22"/>
        </w:rPr>
        <w:t xml:space="preserve">. </w:t>
      </w:r>
      <w:r w:rsidR="00224FC9" w:rsidRPr="00224FC9">
        <w:rPr>
          <w:rFonts w:ascii="Century Gothic" w:hAnsi="Century Gothic" w:cs="Arial"/>
          <w:color w:val="000000"/>
          <w:sz w:val="22"/>
          <w:szCs w:val="22"/>
        </w:rPr>
        <w:t xml:space="preserve">Management Transfers may not be considered where the tenant deliberately did or failed to do something which has led to </w:t>
      </w:r>
      <w:r w:rsidR="004427CF">
        <w:rPr>
          <w:rFonts w:ascii="Century Gothic" w:hAnsi="Century Gothic" w:cs="Arial"/>
          <w:color w:val="000000"/>
          <w:sz w:val="22"/>
          <w:szCs w:val="22"/>
        </w:rPr>
        <w:t xml:space="preserve">the </w:t>
      </w:r>
      <w:r w:rsidR="00224FC9" w:rsidRPr="00224FC9">
        <w:rPr>
          <w:rFonts w:ascii="Century Gothic" w:hAnsi="Century Gothic" w:cs="Arial"/>
          <w:color w:val="000000"/>
          <w:sz w:val="22"/>
          <w:szCs w:val="22"/>
        </w:rPr>
        <w:t>risk.</w:t>
      </w:r>
    </w:p>
    <w:p w14:paraId="648716AE" w14:textId="77777777" w:rsidR="00224FC9" w:rsidRPr="00224FC9" w:rsidRDefault="00224FC9" w:rsidP="00224FC9">
      <w:pPr>
        <w:pStyle w:val="NormalWeb"/>
        <w:rPr>
          <w:rFonts w:ascii="Century Gothic" w:hAnsi="Century Gothic" w:cs="Arial"/>
          <w:color w:val="000000"/>
          <w:sz w:val="22"/>
          <w:szCs w:val="22"/>
        </w:rPr>
      </w:pPr>
      <w:r w:rsidRPr="00224FC9">
        <w:rPr>
          <w:rFonts w:ascii="Century Gothic" w:hAnsi="Century Gothic" w:cs="Arial"/>
          <w:color w:val="000000"/>
          <w:sz w:val="22"/>
          <w:szCs w:val="22"/>
        </w:rPr>
        <w:t> </w:t>
      </w:r>
    </w:p>
    <w:p w14:paraId="2D7DF6F7" w14:textId="77777777" w:rsidR="00224FC9" w:rsidRDefault="004E54BE" w:rsidP="004427CF">
      <w:pPr>
        <w:pStyle w:val="NormalWeb"/>
        <w:rPr>
          <w:rFonts w:ascii="Century Gothic" w:eastAsia="Times New Roman" w:hAnsi="Century Gothic" w:cs="Arial"/>
          <w:color w:val="000000"/>
        </w:rPr>
      </w:pPr>
      <w:r>
        <w:rPr>
          <w:rFonts w:ascii="Century Gothic" w:hAnsi="Century Gothic" w:cs="Arial"/>
          <w:color w:val="000000"/>
          <w:sz w:val="22"/>
          <w:szCs w:val="22"/>
        </w:rPr>
        <w:t xml:space="preserve">Customers </w:t>
      </w:r>
      <w:r w:rsidR="004427CF">
        <w:rPr>
          <w:rFonts w:ascii="Century Gothic" w:hAnsi="Century Gothic" w:cs="Arial"/>
          <w:color w:val="000000"/>
          <w:sz w:val="22"/>
          <w:szCs w:val="22"/>
        </w:rPr>
        <w:t xml:space="preserve">will only </w:t>
      </w:r>
      <w:r>
        <w:rPr>
          <w:rFonts w:ascii="Century Gothic" w:hAnsi="Century Gothic" w:cs="Arial"/>
          <w:color w:val="000000"/>
          <w:sz w:val="22"/>
          <w:szCs w:val="22"/>
        </w:rPr>
        <w:t>be put on the management transfer list under the following circumstances:</w:t>
      </w:r>
      <w:r w:rsidR="004427CF">
        <w:rPr>
          <w:rFonts w:ascii="Century Gothic" w:hAnsi="Century Gothic" w:cs="Arial"/>
          <w:color w:val="000000"/>
          <w:sz w:val="22"/>
          <w:szCs w:val="22"/>
        </w:rPr>
        <w:t xml:space="preserve"> </w:t>
      </w:r>
      <w:r w:rsidR="004427CF">
        <w:rPr>
          <w:rFonts w:ascii="Century Gothic" w:eastAsia="Times New Roman" w:hAnsi="Century Gothic" w:cs="Arial"/>
          <w:color w:val="000000"/>
          <w:sz w:val="22"/>
          <w:szCs w:val="22"/>
        </w:rPr>
        <w:t>severe harassment/abuse/</w:t>
      </w:r>
      <w:r w:rsidR="006E7EB2">
        <w:rPr>
          <w:rFonts w:ascii="Century Gothic" w:eastAsia="Times New Roman" w:hAnsi="Century Gothic" w:cs="Arial"/>
          <w:color w:val="000000"/>
          <w:sz w:val="22"/>
          <w:szCs w:val="22"/>
        </w:rPr>
        <w:t>violence that has been confirmed by</w:t>
      </w:r>
      <w:r w:rsidR="004427CF" w:rsidRPr="00FA7F67">
        <w:rPr>
          <w:rFonts w:ascii="Century Gothic" w:eastAsia="Times New Roman" w:hAnsi="Century Gothic" w:cs="Arial"/>
          <w:color w:val="000000"/>
          <w:sz w:val="22"/>
          <w:szCs w:val="22"/>
        </w:rPr>
        <w:t xml:space="preserve"> </w:t>
      </w:r>
      <w:r w:rsidR="00224FC9" w:rsidRPr="00FA7F67">
        <w:rPr>
          <w:rFonts w:ascii="Century Gothic" w:eastAsia="Times New Roman" w:hAnsi="Century Gothic" w:cs="Arial"/>
          <w:color w:val="000000"/>
          <w:sz w:val="22"/>
          <w:szCs w:val="22"/>
        </w:rPr>
        <w:t xml:space="preserve">Police or Social </w:t>
      </w:r>
      <w:r w:rsidR="006E7EB2">
        <w:rPr>
          <w:rFonts w:ascii="Century Gothic" w:eastAsia="Times New Roman" w:hAnsi="Century Gothic" w:cs="Arial"/>
          <w:color w:val="000000"/>
          <w:sz w:val="22"/>
          <w:szCs w:val="22"/>
        </w:rPr>
        <w:t xml:space="preserve">Care Direct. </w:t>
      </w:r>
      <w:r w:rsidR="00FA7F67">
        <w:rPr>
          <w:rFonts w:ascii="Century Gothic" w:eastAsia="Times New Roman" w:hAnsi="Century Gothic" w:cs="Arial"/>
          <w:color w:val="000000"/>
          <w:sz w:val="22"/>
          <w:szCs w:val="22"/>
        </w:rPr>
        <w:t xml:space="preserve"> </w:t>
      </w:r>
    </w:p>
    <w:p w14:paraId="54782ED5" w14:textId="77777777" w:rsidR="00B64F0F" w:rsidRPr="004E54BE" w:rsidRDefault="00B64F0F" w:rsidP="00B64F0F">
      <w:pPr>
        <w:spacing w:before="100" w:beforeAutospacing="1" w:after="100" w:afterAutospacing="1" w:line="240" w:lineRule="auto"/>
        <w:rPr>
          <w:rFonts w:ascii="Century Gothic" w:eastAsia="Times New Roman" w:hAnsi="Century Gothic" w:cs="Arial"/>
          <w:color w:val="000000"/>
        </w:rPr>
      </w:pPr>
      <w:r>
        <w:rPr>
          <w:rFonts w:ascii="Century Gothic" w:eastAsia="Times New Roman" w:hAnsi="Century Gothic" w:cs="Arial"/>
          <w:color w:val="000000"/>
        </w:rPr>
        <w:t xml:space="preserve">Our </w:t>
      </w:r>
      <w:r w:rsidR="00055E5E">
        <w:rPr>
          <w:rFonts w:ascii="Century Gothic" w:eastAsia="Times New Roman" w:hAnsi="Century Gothic" w:cs="Arial"/>
          <w:color w:val="000000"/>
        </w:rPr>
        <w:t>M</w:t>
      </w:r>
      <w:r>
        <w:rPr>
          <w:rFonts w:ascii="Century Gothic" w:eastAsia="Times New Roman" w:hAnsi="Century Gothic" w:cs="Arial"/>
          <w:color w:val="000000"/>
        </w:rPr>
        <w:t xml:space="preserve">anagement </w:t>
      </w:r>
      <w:r w:rsidR="00055E5E">
        <w:rPr>
          <w:rFonts w:ascii="Century Gothic" w:eastAsia="Times New Roman" w:hAnsi="Century Gothic" w:cs="Arial"/>
          <w:color w:val="000000"/>
        </w:rPr>
        <w:t>T</w:t>
      </w:r>
      <w:r>
        <w:rPr>
          <w:rFonts w:ascii="Century Gothic" w:eastAsia="Times New Roman" w:hAnsi="Century Gothic" w:cs="Arial"/>
          <w:color w:val="000000"/>
        </w:rPr>
        <w:t>ransfer list shou</w:t>
      </w:r>
      <w:r w:rsidR="00D004B3">
        <w:rPr>
          <w:rFonts w:ascii="Century Gothic" w:eastAsia="Times New Roman" w:hAnsi="Century Gothic" w:cs="Arial"/>
          <w:color w:val="000000"/>
        </w:rPr>
        <w:t>ld be a small list and</w:t>
      </w:r>
      <w:r>
        <w:rPr>
          <w:rFonts w:ascii="Century Gothic" w:eastAsia="Times New Roman" w:hAnsi="Century Gothic" w:cs="Arial"/>
          <w:color w:val="000000"/>
        </w:rPr>
        <w:t xml:space="preserve"> regularly maintained</w:t>
      </w:r>
      <w:r w:rsidR="006E7EB2">
        <w:rPr>
          <w:rFonts w:ascii="Century Gothic" w:eastAsia="Times New Roman" w:hAnsi="Century Gothic" w:cs="Arial"/>
          <w:color w:val="000000"/>
        </w:rPr>
        <w:t xml:space="preserve"> by all Housing Officers.</w:t>
      </w:r>
    </w:p>
    <w:p w14:paraId="21A977B3" w14:textId="77777777" w:rsidR="004E54BE" w:rsidRPr="004E54BE" w:rsidRDefault="004E54BE" w:rsidP="004E54BE">
      <w:pPr>
        <w:pStyle w:val="NormalWeb"/>
        <w:rPr>
          <w:rStyle w:val="BookTitle"/>
          <w:rFonts w:ascii="Verdana" w:hAnsi="Verdana"/>
        </w:rPr>
      </w:pPr>
      <w:r w:rsidRPr="004E54BE">
        <w:rPr>
          <w:rStyle w:val="BookTitle"/>
          <w:rFonts w:ascii="Verdana" w:hAnsi="Verdana"/>
        </w:rPr>
        <w:t xml:space="preserve">ELIGIBILITY </w:t>
      </w:r>
    </w:p>
    <w:p w14:paraId="7D61CB17" w14:textId="77777777" w:rsidR="004E54BE" w:rsidRDefault="004E54BE" w:rsidP="004E54BE">
      <w:pPr>
        <w:pStyle w:val="NormalWeb"/>
        <w:rPr>
          <w:rFonts w:ascii="Century Gothic" w:hAnsi="Century Gothic" w:cs="Arial"/>
          <w:color w:val="000000"/>
          <w:sz w:val="22"/>
          <w:szCs w:val="22"/>
        </w:rPr>
      </w:pPr>
      <w:r w:rsidRPr="00224FC9">
        <w:rPr>
          <w:rFonts w:ascii="Century Gothic" w:hAnsi="Century Gothic" w:cs="Arial"/>
          <w:color w:val="000000"/>
          <w:sz w:val="22"/>
          <w:szCs w:val="22"/>
        </w:rPr>
        <w:t> </w:t>
      </w:r>
    </w:p>
    <w:p w14:paraId="2BB932FC" w14:textId="77777777" w:rsidR="004427CF" w:rsidRDefault="004427CF" w:rsidP="004E54BE">
      <w:pPr>
        <w:pStyle w:val="NormalWeb"/>
        <w:rPr>
          <w:rFonts w:ascii="Century Gothic" w:hAnsi="Century Gothic" w:cs="Arial"/>
          <w:color w:val="000000"/>
          <w:sz w:val="22"/>
          <w:szCs w:val="22"/>
        </w:rPr>
      </w:pPr>
      <w:r>
        <w:rPr>
          <w:rFonts w:ascii="Century Gothic" w:hAnsi="Century Gothic" w:cs="Arial"/>
          <w:color w:val="000000"/>
          <w:sz w:val="22"/>
          <w:szCs w:val="22"/>
        </w:rPr>
        <w:t>There are different criteria of eligibility depending on the reason for moving a custo</w:t>
      </w:r>
      <w:r w:rsidR="007D03B8">
        <w:rPr>
          <w:rFonts w:ascii="Century Gothic" w:hAnsi="Century Gothic" w:cs="Arial"/>
          <w:color w:val="000000"/>
          <w:sz w:val="22"/>
          <w:szCs w:val="22"/>
        </w:rPr>
        <w:t>mer:</w:t>
      </w:r>
    </w:p>
    <w:p w14:paraId="7AE5AA4F" w14:textId="77777777" w:rsidR="004427CF" w:rsidRDefault="004427CF" w:rsidP="004E54BE">
      <w:pPr>
        <w:pStyle w:val="NormalWeb"/>
        <w:rPr>
          <w:rFonts w:ascii="Century Gothic" w:hAnsi="Century Gothic" w:cs="Arial"/>
          <w:color w:val="000000"/>
          <w:sz w:val="22"/>
          <w:szCs w:val="22"/>
        </w:rPr>
      </w:pPr>
    </w:p>
    <w:p w14:paraId="57C3A4D0" w14:textId="77777777" w:rsidR="004427CF" w:rsidRDefault="004427CF" w:rsidP="004E54BE">
      <w:pPr>
        <w:pStyle w:val="NormalWeb"/>
        <w:rPr>
          <w:rFonts w:ascii="Century Gothic" w:hAnsi="Century Gothic" w:cs="Arial"/>
          <w:color w:val="000000"/>
          <w:sz w:val="22"/>
          <w:szCs w:val="22"/>
        </w:rPr>
      </w:pPr>
      <w:r>
        <w:rPr>
          <w:rFonts w:ascii="Century Gothic" w:hAnsi="Century Gothic" w:cs="Arial"/>
          <w:color w:val="000000"/>
          <w:sz w:val="22"/>
          <w:szCs w:val="22"/>
        </w:rPr>
        <w:t>Harassment/Violence:</w:t>
      </w:r>
      <w:r w:rsidR="007D03B8">
        <w:rPr>
          <w:rFonts w:ascii="Century Gothic" w:hAnsi="Century Gothic" w:cs="Arial"/>
          <w:color w:val="000000"/>
          <w:sz w:val="22"/>
          <w:szCs w:val="22"/>
        </w:rPr>
        <w:t xml:space="preserve"> we would need to receive a Police recommendation that advises the </w:t>
      </w:r>
      <w:r w:rsidR="00055E5E">
        <w:rPr>
          <w:rFonts w:ascii="Century Gothic" w:hAnsi="Century Gothic" w:cs="Arial"/>
          <w:color w:val="000000"/>
          <w:sz w:val="22"/>
          <w:szCs w:val="22"/>
        </w:rPr>
        <w:t>customer</w:t>
      </w:r>
      <w:r w:rsidR="007D03B8">
        <w:rPr>
          <w:rFonts w:ascii="Century Gothic" w:hAnsi="Century Gothic" w:cs="Arial"/>
          <w:color w:val="000000"/>
          <w:sz w:val="22"/>
          <w:szCs w:val="22"/>
        </w:rPr>
        <w:t xml:space="preserve"> (including household member</w:t>
      </w:r>
      <w:r w:rsidR="00055E5E">
        <w:rPr>
          <w:rFonts w:ascii="Century Gothic" w:hAnsi="Century Gothic" w:cs="Arial"/>
          <w:color w:val="000000"/>
          <w:sz w:val="22"/>
          <w:szCs w:val="22"/>
        </w:rPr>
        <w:t>s</w:t>
      </w:r>
      <w:r w:rsidR="007D03B8">
        <w:rPr>
          <w:rFonts w:ascii="Century Gothic" w:hAnsi="Century Gothic" w:cs="Arial"/>
          <w:color w:val="000000"/>
          <w:sz w:val="22"/>
          <w:szCs w:val="22"/>
        </w:rPr>
        <w:t>)</w:t>
      </w:r>
      <w:r w:rsidR="00055E5E">
        <w:rPr>
          <w:rFonts w:ascii="Century Gothic" w:hAnsi="Century Gothic" w:cs="Arial"/>
          <w:color w:val="000000"/>
          <w:sz w:val="22"/>
          <w:szCs w:val="22"/>
        </w:rPr>
        <w:t xml:space="preserve"> are receiving threats or their live could be at risk. </w:t>
      </w:r>
      <w:r w:rsidR="007D03B8">
        <w:rPr>
          <w:rFonts w:ascii="Century Gothic" w:hAnsi="Century Gothic" w:cs="Arial"/>
          <w:color w:val="000000"/>
          <w:sz w:val="22"/>
          <w:szCs w:val="22"/>
        </w:rPr>
        <w:t xml:space="preserve"> </w:t>
      </w:r>
    </w:p>
    <w:p w14:paraId="0796B32E" w14:textId="77777777" w:rsidR="004427CF" w:rsidRDefault="004427CF" w:rsidP="004E54BE">
      <w:pPr>
        <w:pStyle w:val="NormalWeb"/>
        <w:rPr>
          <w:rFonts w:ascii="Century Gothic" w:hAnsi="Century Gothic" w:cs="Arial"/>
          <w:color w:val="000000"/>
          <w:sz w:val="22"/>
          <w:szCs w:val="22"/>
        </w:rPr>
      </w:pPr>
    </w:p>
    <w:p w14:paraId="3B64A99A" w14:textId="77777777" w:rsidR="004427CF" w:rsidRDefault="004427CF" w:rsidP="004E54BE">
      <w:pPr>
        <w:pStyle w:val="NormalWeb"/>
        <w:rPr>
          <w:rFonts w:ascii="Century Gothic" w:hAnsi="Century Gothic" w:cs="Arial"/>
          <w:color w:val="000000"/>
          <w:sz w:val="22"/>
          <w:szCs w:val="22"/>
        </w:rPr>
      </w:pPr>
      <w:r>
        <w:rPr>
          <w:rFonts w:ascii="Century Gothic" w:hAnsi="Century Gothic" w:cs="Arial"/>
          <w:color w:val="000000"/>
          <w:sz w:val="22"/>
          <w:szCs w:val="22"/>
        </w:rPr>
        <w:t>Domestic Abuse:</w:t>
      </w:r>
      <w:r w:rsidR="007D03B8">
        <w:rPr>
          <w:rFonts w:ascii="Century Gothic" w:hAnsi="Century Gothic" w:cs="Arial"/>
          <w:color w:val="000000"/>
          <w:sz w:val="22"/>
          <w:szCs w:val="22"/>
        </w:rPr>
        <w:t xml:space="preserve"> refer to Domestic Abuse procedure</w:t>
      </w:r>
      <w:r w:rsidR="006E7EB2">
        <w:rPr>
          <w:rFonts w:ascii="Century Gothic" w:hAnsi="Century Gothic" w:cs="Arial"/>
          <w:color w:val="000000"/>
          <w:sz w:val="22"/>
          <w:szCs w:val="22"/>
        </w:rPr>
        <w:t xml:space="preserve"> – HM PRO: DOMESTIC ABUSE</w:t>
      </w:r>
      <w:r w:rsidR="007D03B8">
        <w:rPr>
          <w:rFonts w:ascii="Century Gothic" w:hAnsi="Century Gothic" w:cs="Arial"/>
          <w:color w:val="000000"/>
          <w:sz w:val="22"/>
          <w:szCs w:val="22"/>
        </w:rPr>
        <w:t xml:space="preserve">. We don’t require evidence of </w:t>
      </w:r>
      <w:r w:rsidR="00055E5E">
        <w:rPr>
          <w:rFonts w:ascii="Century Gothic" w:hAnsi="Century Gothic" w:cs="Arial"/>
          <w:color w:val="000000"/>
          <w:sz w:val="22"/>
          <w:szCs w:val="22"/>
        </w:rPr>
        <w:t>domestic abuse but where possible we would encourage the victim to remain in the property and we would look at additional security measures.</w:t>
      </w:r>
      <w:r w:rsidR="006E7EB2">
        <w:rPr>
          <w:rFonts w:ascii="Century Gothic" w:hAnsi="Century Gothic" w:cs="Arial"/>
          <w:color w:val="000000"/>
          <w:sz w:val="22"/>
          <w:szCs w:val="22"/>
        </w:rPr>
        <w:t xml:space="preserve"> We would also encourage customers to engage with appropriate support.</w:t>
      </w:r>
    </w:p>
    <w:p w14:paraId="1FCB5423" w14:textId="77777777" w:rsidR="004427CF" w:rsidRDefault="004427CF" w:rsidP="004E54BE">
      <w:pPr>
        <w:pStyle w:val="NormalWeb"/>
        <w:rPr>
          <w:rFonts w:ascii="Century Gothic" w:hAnsi="Century Gothic" w:cs="Arial"/>
          <w:color w:val="000000"/>
          <w:sz w:val="22"/>
          <w:szCs w:val="22"/>
        </w:rPr>
      </w:pPr>
    </w:p>
    <w:p w14:paraId="5667785D" w14:textId="77777777" w:rsidR="008E6748" w:rsidRDefault="006E6415" w:rsidP="004E54BE">
      <w:pPr>
        <w:pStyle w:val="NormalWeb"/>
        <w:rPr>
          <w:rFonts w:ascii="Century Gothic" w:hAnsi="Century Gothic" w:cs="Arial"/>
          <w:color w:val="000000"/>
          <w:sz w:val="22"/>
          <w:szCs w:val="22"/>
        </w:rPr>
      </w:pPr>
      <w:r>
        <w:rPr>
          <w:rFonts w:ascii="Century Gothic" w:hAnsi="Century Gothic" w:cs="Arial"/>
          <w:color w:val="000000"/>
          <w:sz w:val="22"/>
          <w:szCs w:val="22"/>
        </w:rPr>
        <w:t xml:space="preserve">There will be occasions that we will not be able to complete a </w:t>
      </w:r>
      <w:proofErr w:type="gramStart"/>
      <w:r>
        <w:rPr>
          <w:rFonts w:ascii="Century Gothic" w:hAnsi="Century Gothic" w:cs="Arial"/>
          <w:color w:val="000000"/>
          <w:sz w:val="22"/>
          <w:szCs w:val="22"/>
        </w:rPr>
        <w:t>pre-term</w:t>
      </w:r>
      <w:r w:rsidR="00055E5E">
        <w:rPr>
          <w:rFonts w:ascii="Century Gothic" w:hAnsi="Century Gothic" w:cs="Arial"/>
          <w:color w:val="000000"/>
          <w:sz w:val="22"/>
          <w:szCs w:val="22"/>
        </w:rPr>
        <w:t>ination</w:t>
      </w:r>
      <w:r>
        <w:rPr>
          <w:rFonts w:ascii="Century Gothic" w:hAnsi="Century Gothic" w:cs="Arial"/>
          <w:color w:val="000000"/>
          <w:sz w:val="22"/>
          <w:szCs w:val="22"/>
        </w:rPr>
        <w:t xml:space="preserve"> inspections</w:t>
      </w:r>
      <w:proofErr w:type="gramEnd"/>
      <w:r>
        <w:rPr>
          <w:rFonts w:ascii="Century Gothic" w:hAnsi="Century Gothic" w:cs="Arial"/>
          <w:color w:val="000000"/>
          <w:sz w:val="22"/>
          <w:szCs w:val="22"/>
        </w:rPr>
        <w:t xml:space="preserve"> in extreme situations.</w:t>
      </w:r>
      <w:r w:rsidR="004E54BE" w:rsidRPr="00224FC9">
        <w:rPr>
          <w:rFonts w:ascii="Century Gothic" w:hAnsi="Century Gothic" w:cs="Arial"/>
          <w:color w:val="000000"/>
          <w:sz w:val="22"/>
          <w:szCs w:val="22"/>
        </w:rPr>
        <w:t xml:space="preserve"> </w:t>
      </w:r>
      <w:r w:rsidR="00BE79E9">
        <w:rPr>
          <w:rFonts w:ascii="Century Gothic" w:hAnsi="Century Gothic" w:cs="Arial"/>
          <w:color w:val="000000"/>
          <w:sz w:val="22"/>
          <w:szCs w:val="22"/>
        </w:rPr>
        <w:t xml:space="preserve">For domestic abuse cases this will not always be </w:t>
      </w:r>
      <w:proofErr w:type="gramStart"/>
      <w:r w:rsidR="00BE79E9">
        <w:rPr>
          <w:rFonts w:ascii="Century Gothic" w:hAnsi="Century Gothic" w:cs="Arial"/>
          <w:color w:val="000000"/>
          <w:sz w:val="22"/>
          <w:szCs w:val="22"/>
        </w:rPr>
        <w:t>possible</w:t>
      </w:r>
      <w:proofErr w:type="gramEnd"/>
      <w:r w:rsidR="00BE79E9">
        <w:rPr>
          <w:rFonts w:ascii="Century Gothic" w:hAnsi="Century Gothic" w:cs="Arial"/>
          <w:color w:val="000000"/>
          <w:sz w:val="22"/>
          <w:szCs w:val="22"/>
        </w:rPr>
        <w:t xml:space="preserve"> but Housing Officers should try and gather as much information about the property as possible. </w:t>
      </w:r>
      <w:r w:rsidR="006E7EB2">
        <w:rPr>
          <w:rFonts w:ascii="Century Gothic" w:hAnsi="Century Gothic" w:cs="Arial"/>
          <w:color w:val="000000"/>
          <w:sz w:val="22"/>
          <w:szCs w:val="22"/>
        </w:rPr>
        <w:t>This will be helpful when completing a DTBV.</w:t>
      </w:r>
    </w:p>
    <w:p w14:paraId="5A8163B9" w14:textId="77777777" w:rsidR="008E6748" w:rsidRDefault="008E6748" w:rsidP="00224FC9">
      <w:pPr>
        <w:pStyle w:val="NormalWeb"/>
        <w:rPr>
          <w:rStyle w:val="BookTitle"/>
          <w:rFonts w:ascii="Verdana" w:hAnsi="Verdana"/>
        </w:rPr>
      </w:pPr>
    </w:p>
    <w:p w14:paraId="30DB852D" w14:textId="77777777" w:rsidR="00224FC9" w:rsidRPr="004E54BE" w:rsidRDefault="000842A9" w:rsidP="00224FC9">
      <w:pPr>
        <w:pStyle w:val="NormalWeb"/>
        <w:rPr>
          <w:rStyle w:val="BookTitle"/>
          <w:rFonts w:ascii="Verdana" w:hAnsi="Verdana"/>
        </w:rPr>
      </w:pPr>
      <w:r w:rsidRPr="004E54BE">
        <w:rPr>
          <w:rStyle w:val="BookTitle"/>
          <w:rFonts w:ascii="Verdana" w:hAnsi="Verdana"/>
        </w:rPr>
        <w:t>ADVICE</w:t>
      </w:r>
      <w:r>
        <w:rPr>
          <w:rStyle w:val="BookTitle"/>
          <w:rFonts w:ascii="Verdana" w:hAnsi="Verdana"/>
        </w:rPr>
        <w:t xml:space="preserve"> FOR CUSTOMERS</w:t>
      </w:r>
    </w:p>
    <w:p w14:paraId="7090E86F" w14:textId="77777777" w:rsidR="00224FC9" w:rsidRPr="00224FC9" w:rsidRDefault="00224FC9" w:rsidP="00224FC9">
      <w:pPr>
        <w:pStyle w:val="NormalWeb"/>
        <w:rPr>
          <w:rFonts w:ascii="Century Gothic" w:hAnsi="Century Gothic" w:cs="Arial"/>
          <w:color w:val="000000"/>
          <w:sz w:val="22"/>
          <w:szCs w:val="22"/>
        </w:rPr>
      </w:pPr>
    </w:p>
    <w:p w14:paraId="0231E968" w14:textId="77777777" w:rsidR="00224FC9" w:rsidRPr="00224FC9" w:rsidRDefault="00224FC9" w:rsidP="00224FC9">
      <w:pPr>
        <w:pStyle w:val="NormalWeb"/>
        <w:rPr>
          <w:rFonts w:ascii="Century Gothic" w:hAnsi="Century Gothic" w:cs="Arial"/>
          <w:color w:val="000000"/>
          <w:sz w:val="22"/>
          <w:szCs w:val="22"/>
        </w:rPr>
      </w:pPr>
      <w:r w:rsidRPr="00224FC9">
        <w:rPr>
          <w:rFonts w:ascii="Century Gothic" w:hAnsi="Century Gothic" w:cs="Arial"/>
          <w:color w:val="000000"/>
          <w:sz w:val="22"/>
          <w:szCs w:val="22"/>
        </w:rPr>
        <w:t xml:space="preserve">A customer being considered for a management transfer </w:t>
      </w:r>
      <w:r w:rsidRPr="006E6415">
        <w:rPr>
          <w:rFonts w:ascii="Century Gothic" w:hAnsi="Century Gothic" w:cs="Arial"/>
          <w:color w:val="000000"/>
          <w:sz w:val="22"/>
          <w:szCs w:val="22"/>
        </w:rPr>
        <w:t xml:space="preserve">must </w:t>
      </w:r>
      <w:r w:rsidRPr="00224FC9">
        <w:rPr>
          <w:rFonts w:ascii="Century Gothic" w:hAnsi="Century Gothic" w:cs="Arial"/>
          <w:color w:val="000000"/>
          <w:sz w:val="22"/>
          <w:szCs w:val="22"/>
        </w:rPr>
        <w:t xml:space="preserve">be encouraged to register for other housing options. </w:t>
      </w:r>
      <w:r w:rsidR="006E7EB2">
        <w:rPr>
          <w:rFonts w:ascii="Century Gothic" w:hAnsi="Century Gothic" w:cs="Arial"/>
          <w:color w:val="000000"/>
          <w:sz w:val="22"/>
          <w:szCs w:val="22"/>
        </w:rPr>
        <w:t>A move through our Management T</w:t>
      </w:r>
      <w:r w:rsidR="006E6415">
        <w:rPr>
          <w:rFonts w:ascii="Century Gothic" w:hAnsi="Century Gothic" w:cs="Arial"/>
          <w:color w:val="000000"/>
          <w:sz w:val="22"/>
          <w:szCs w:val="22"/>
        </w:rPr>
        <w:t xml:space="preserve">ransfer list may not happen immediately as it will be dependent on stock availability. </w:t>
      </w:r>
      <w:r w:rsidRPr="00224FC9">
        <w:rPr>
          <w:rFonts w:ascii="Century Gothic" w:hAnsi="Century Gothic" w:cs="Arial"/>
          <w:color w:val="000000"/>
          <w:sz w:val="22"/>
          <w:szCs w:val="22"/>
        </w:rPr>
        <w:t xml:space="preserve">Staff should </w:t>
      </w:r>
      <w:proofErr w:type="gramStart"/>
      <w:r w:rsidRPr="00224FC9">
        <w:rPr>
          <w:rFonts w:ascii="Century Gothic" w:hAnsi="Century Gothic" w:cs="Arial"/>
          <w:color w:val="000000"/>
          <w:sz w:val="22"/>
          <w:szCs w:val="22"/>
        </w:rPr>
        <w:t>discuss;</w:t>
      </w:r>
      <w:proofErr w:type="gramEnd"/>
    </w:p>
    <w:p w14:paraId="4FD3F0A7" w14:textId="77777777" w:rsidR="00224FC9" w:rsidRPr="00224FC9" w:rsidRDefault="00224FC9" w:rsidP="00224FC9">
      <w:pPr>
        <w:pStyle w:val="NormalWeb"/>
        <w:rPr>
          <w:rFonts w:ascii="Century Gothic" w:hAnsi="Century Gothic" w:cs="Arial"/>
          <w:color w:val="000000"/>
          <w:sz w:val="22"/>
          <w:szCs w:val="22"/>
        </w:rPr>
      </w:pPr>
      <w:r w:rsidRPr="00224FC9">
        <w:rPr>
          <w:rFonts w:ascii="Century Gothic" w:hAnsi="Century Gothic" w:cs="Arial"/>
          <w:color w:val="000000"/>
          <w:sz w:val="22"/>
          <w:szCs w:val="22"/>
        </w:rPr>
        <w:t> </w:t>
      </w:r>
    </w:p>
    <w:p w14:paraId="10C42784" w14:textId="77777777" w:rsidR="00055E5E" w:rsidRDefault="00055E5E" w:rsidP="00FC4A0E">
      <w:pPr>
        <w:pStyle w:val="NormalWeb"/>
        <w:numPr>
          <w:ilvl w:val="0"/>
          <w:numId w:val="4"/>
        </w:numPr>
        <w:ind w:left="426" w:hanging="284"/>
        <w:rPr>
          <w:rFonts w:ascii="Century Gothic" w:hAnsi="Century Gothic" w:cs="Arial"/>
          <w:color w:val="000000"/>
          <w:sz w:val="22"/>
          <w:szCs w:val="22"/>
        </w:rPr>
      </w:pPr>
      <w:r>
        <w:rPr>
          <w:rFonts w:ascii="Century Gothic" w:hAnsi="Century Gothic" w:cs="Arial"/>
          <w:color w:val="000000"/>
          <w:sz w:val="22"/>
          <w:szCs w:val="22"/>
        </w:rPr>
        <w:t>Temporary Accommodation with the Local Authority – where the customer is an immediate risk, we should help the customer contact their Local Authority</w:t>
      </w:r>
    </w:p>
    <w:p w14:paraId="502CAC33" w14:textId="77777777" w:rsidR="00224FC9" w:rsidRPr="00224FC9" w:rsidRDefault="000842A9" w:rsidP="00FC4A0E">
      <w:pPr>
        <w:pStyle w:val="NormalWeb"/>
        <w:numPr>
          <w:ilvl w:val="0"/>
          <w:numId w:val="4"/>
        </w:numPr>
        <w:ind w:left="426" w:hanging="284"/>
        <w:rPr>
          <w:rFonts w:ascii="Century Gothic" w:hAnsi="Century Gothic" w:cs="Arial"/>
          <w:color w:val="000000"/>
          <w:sz w:val="22"/>
          <w:szCs w:val="22"/>
        </w:rPr>
      </w:pPr>
      <w:r w:rsidRPr="00224FC9">
        <w:rPr>
          <w:rFonts w:ascii="Century Gothic" w:hAnsi="Century Gothic" w:cs="Arial"/>
          <w:color w:val="000000"/>
          <w:sz w:val="22"/>
          <w:szCs w:val="22"/>
        </w:rPr>
        <w:t>EdIndex</w:t>
      </w:r>
      <w:r>
        <w:rPr>
          <w:rFonts w:ascii="Century Gothic" w:hAnsi="Century Gothic" w:cs="Arial"/>
          <w:color w:val="000000"/>
          <w:sz w:val="22"/>
          <w:szCs w:val="22"/>
        </w:rPr>
        <w:t xml:space="preserve"> – </w:t>
      </w:r>
      <w:r w:rsidR="006E7EB2">
        <w:rPr>
          <w:rFonts w:ascii="Century Gothic" w:hAnsi="Century Gothic" w:cs="Arial"/>
          <w:color w:val="000000"/>
          <w:sz w:val="22"/>
          <w:szCs w:val="22"/>
        </w:rPr>
        <w:t xml:space="preserve">registering </w:t>
      </w:r>
      <w:r>
        <w:rPr>
          <w:rFonts w:ascii="Century Gothic" w:hAnsi="Century Gothic" w:cs="Arial"/>
          <w:color w:val="000000"/>
          <w:sz w:val="22"/>
          <w:szCs w:val="22"/>
        </w:rPr>
        <w:t>and bidding</w:t>
      </w:r>
    </w:p>
    <w:p w14:paraId="5CD6F1AC" w14:textId="63D7D20F" w:rsidR="00224FC9" w:rsidRPr="00224FC9" w:rsidRDefault="00704A37" w:rsidP="00FC4A0E">
      <w:pPr>
        <w:pStyle w:val="NormalWeb"/>
        <w:numPr>
          <w:ilvl w:val="0"/>
          <w:numId w:val="4"/>
        </w:numPr>
        <w:ind w:left="426" w:hanging="284"/>
        <w:rPr>
          <w:rFonts w:ascii="Century Gothic" w:hAnsi="Century Gothic" w:cs="Arial"/>
          <w:color w:val="000000"/>
          <w:sz w:val="22"/>
          <w:szCs w:val="22"/>
        </w:rPr>
      </w:pPr>
      <w:r>
        <w:rPr>
          <w:rFonts w:ascii="Century Gothic" w:hAnsi="Century Gothic" w:cs="Arial"/>
          <w:color w:val="000000"/>
          <w:sz w:val="22"/>
          <w:szCs w:val="22"/>
        </w:rPr>
        <w:t>Home Search Scotland</w:t>
      </w:r>
      <w:r w:rsidR="00224FC9" w:rsidRPr="00224FC9">
        <w:rPr>
          <w:rFonts w:ascii="Century Gothic" w:hAnsi="Century Gothic" w:cs="Arial"/>
          <w:color w:val="000000"/>
          <w:sz w:val="22"/>
          <w:szCs w:val="22"/>
        </w:rPr>
        <w:t xml:space="preserve"> (East, West and Midlothian)</w:t>
      </w:r>
      <w:r w:rsidR="000842A9">
        <w:rPr>
          <w:rFonts w:ascii="Century Gothic" w:hAnsi="Century Gothic" w:cs="Arial"/>
          <w:color w:val="000000"/>
          <w:sz w:val="22"/>
          <w:szCs w:val="22"/>
        </w:rPr>
        <w:t xml:space="preserve"> – </w:t>
      </w:r>
      <w:r w:rsidR="006E7EB2">
        <w:rPr>
          <w:rFonts w:ascii="Century Gothic" w:hAnsi="Century Gothic" w:cs="Arial"/>
          <w:color w:val="000000"/>
          <w:sz w:val="22"/>
          <w:szCs w:val="22"/>
        </w:rPr>
        <w:t>registering</w:t>
      </w:r>
      <w:r w:rsidR="000842A9">
        <w:rPr>
          <w:rFonts w:ascii="Century Gothic" w:hAnsi="Century Gothic" w:cs="Arial"/>
          <w:color w:val="000000"/>
          <w:sz w:val="22"/>
          <w:szCs w:val="22"/>
        </w:rPr>
        <w:t xml:space="preserve"> and bidding</w:t>
      </w:r>
    </w:p>
    <w:p w14:paraId="3D0248D3" w14:textId="77777777" w:rsidR="00224FC9" w:rsidRPr="00224FC9" w:rsidRDefault="00224FC9" w:rsidP="00FC4A0E">
      <w:pPr>
        <w:pStyle w:val="NormalWeb"/>
        <w:numPr>
          <w:ilvl w:val="0"/>
          <w:numId w:val="4"/>
        </w:numPr>
        <w:ind w:left="426" w:hanging="284"/>
        <w:rPr>
          <w:rFonts w:ascii="Century Gothic" w:hAnsi="Century Gothic" w:cs="Arial"/>
          <w:color w:val="000000"/>
          <w:sz w:val="22"/>
          <w:szCs w:val="22"/>
        </w:rPr>
      </w:pPr>
      <w:r w:rsidRPr="00224FC9">
        <w:rPr>
          <w:rFonts w:ascii="Century Gothic" w:hAnsi="Century Gothic" w:cs="Arial"/>
          <w:color w:val="000000"/>
          <w:sz w:val="22"/>
          <w:szCs w:val="22"/>
        </w:rPr>
        <w:t>House Exchange (providing there is no increase to the risk faced by the customer by plac</w:t>
      </w:r>
      <w:r w:rsidR="000842A9">
        <w:rPr>
          <w:rFonts w:ascii="Century Gothic" w:hAnsi="Century Gothic" w:cs="Arial"/>
          <w:color w:val="000000"/>
          <w:sz w:val="22"/>
          <w:szCs w:val="22"/>
        </w:rPr>
        <w:t>ing their details on this list) – applying and bidding</w:t>
      </w:r>
    </w:p>
    <w:p w14:paraId="1BB08B5D" w14:textId="16015CF9" w:rsidR="00224FC9" w:rsidRPr="00224FC9" w:rsidRDefault="00224FC9" w:rsidP="00FC4A0E">
      <w:pPr>
        <w:pStyle w:val="NormalWeb"/>
        <w:numPr>
          <w:ilvl w:val="0"/>
          <w:numId w:val="4"/>
        </w:numPr>
        <w:ind w:left="426" w:hanging="284"/>
        <w:rPr>
          <w:rFonts w:ascii="Century Gothic" w:hAnsi="Century Gothic" w:cs="Arial"/>
          <w:color w:val="000000"/>
          <w:sz w:val="22"/>
          <w:szCs w:val="22"/>
        </w:rPr>
      </w:pPr>
      <w:r w:rsidRPr="00224FC9">
        <w:rPr>
          <w:rFonts w:ascii="Century Gothic" w:hAnsi="Century Gothic" w:cs="Arial"/>
          <w:color w:val="000000"/>
          <w:sz w:val="22"/>
          <w:szCs w:val="22"/>
        </w:rPr>
        <w:lastRenderedPageBreak/>
        <w:t xml:space="preserve">Application to the Local Authority in areas where we do not operate </w:t>
      </w:r>
      <w:r w:rsidR="00704A37">
        <w:rPr>
          <w:rFonts w:ascii="Century Gothic" w:hAnsi="Century Gothic" w:cs="Arial"/>
          <w:color w:val="000000"/>
          <w:sz w:val="22"/>
          <w:szCs w:val="22"/>
        </w:rPr>
        <w:t>Home Search Scotland</w:t>
      </w:r>
      <w:r w:rsidRPr="00224FC9">
        <w:rPr>
          <w:rFonts w:ascii="Century Gothic" w:hAnsi="Century Gothic" w:cs="Arial"/>
          <w:color w:val="000000"/>
          <w:sz w:val="22"/>
          <w:szCs w:val="22"/>
        </w:rPr>
        <w:t xml:space="preserve"> (Stirling, East Dunbartonshire, Clacks and Falkirk)</w:t>
      </w:r>
    </w:p>
    <w:p w14:paraId="5EDF37EA" w14:textId="77777777" w:rsidR="00224FC9" w:rsidRPr="00224FC9" w:rsidRDefault="00224FC9" w:rsidP="00224FC9">
      <w:pPr>
        <w:pStyle w:val="NormalWeb"/>
        <w:rPr>
          <w:rFonts w:ascii="Century Gothic" w:hAnsi="Century Gothic" w:cs="Arial"/>
          <w:color w:val="000000"/>
          <w:sz w:val="22"/>
          <w:szCs w:val="22"/>
        </w:rPr>
      </w:pPr>
      <w:r w:rsidRPr="00224FC9">
        <w:rPr>
          <w:rFonts w:ascii="Century Gothic" w:hAnsi="Century Gothic" w:cs="Arial"/>
          <w:color w:val="000000"/>
          <w:sz w:val="22"/>
          <w:szCs w:val="22"/>
        </w:rPr>
        <w:t> </w:t>
      </w:r>
    </w:p>
    <w:p w14:paraId="3470F0A3" w14:textId="77777777" w:rsidR="000842A9" w:rsidRDefault="000842A9" w:rsidP="000842A9">
      <w:pPr>
        <w:pStyle w:val="NormalWeb"/>
        <w:rPr>
          <w:rFonts w:ascii="Century Gothic" w:hAnsi="Century Gothic" w:cs="Arial"/>
          <w:color w:val="000000"/>
          <w:sz w:val="22"/>
          <w:szCs w:val="22"/>
        </w:rPr>
      </w:pPr>
      <w:r>
        <w:rPr>
          <w:rFonts w:ascii="Century Gothic" w:hAnsi="Century Gothic" w:cs="Arial"/>
          <w:color w:val="000000"/>
          <w:sz w:val="22"/>
          <w:szCs w:val="22"/>
        </w:rPr>
        <w:t xml:space="preserve">Housing Officers must advise customers that they will have to move out of the area they are in. Customers who want to remain in the area will not be put on our Management Transfer list. </w:t>
      </w:r>
    </w:p>
    <w:p w14:paraId="6BCC74E1" w14:textId="77777777" w:rsidR="007B4D4A" w:rsidRPr="00224FC9" w:rsidRDefault="007B4D4A" w:rsidP="000842A9">
      <w:pPr>
        <w:pStyle w:val="NormalWeb"/>
        <w:rPr>
          <w:rFonts w:ascii="Century Gothic" w:hAnsi="Century Gothic" w:cs="Arial"/>
          <w:color w:val="000000"/>
          <w:sz w:val="22"/>
          <w:szCs w:val="22"/>
        </w:rPr>
      </w:pPr>
    </w:p>
    <w:p w14:paraId="1DACC983" w14:textId="08A44A22" w:rsidR="00224FC9" w:rsidRDefault="00224FC9" w:rsidP="00224FC9">
      <w:pPr>
        <w:pStyle w:val="NormalWeb"/>
        <w:rPr>
          <w:rFonts w:ascii="Century Gothic" w:hAnsi="Century Gothic" w:cs="Arial"/>
          <w:color w:val="000000"/>
          <w:sz w:val="22"/>
          <w:szCs w:val="22"/>
        </w:rPr>
      </w:pPr>
      <w:r w:rsidRPr="00224FC9">
        <w:rPr>
          <w:rFonts w:ascii="Century Gothic" w:hAnsi="Century Gothic" w:cs="Arial"/>
          <w:color w:val="000000"/>
          <w:sz w:val="22"/>
          <w:szCs w:val="22"/>
        </w:rPr>
        <w:t xml:space="preserve">Customers </w:t>
      </w:r>
      <w:r w:rsidR="00055E5E">
        <w:rPr>
          <w:rFonts w:ascii="Century Gothic" w:hAnsi="Century Gothic" w:cs="Arial"/>
          <w:color w:val="000000"/>
          <w:sz w:val="22"/>
          <w:szCs w:val="22"/>
        </w:rPr>
        <w:t>need to be advised that they need to be flexible</w:t>
      </w:r>
      <w:r w:rsidRPr="00224FC9">
        <w:rPr>
          <w:rFonts w:ascii="Century Gothic" w:hAnsi="Century Gothic" w:cs="Arial"/>
          <w:color w:val="000000"/>
          <w:sz w:val="22"/>
          <w:szCs w:val="22"/>
        </w:rPr>
        <w:t xml:space="preserve"> about choice of area and consideration must be given to the availability of </w:t>
      </w:r>
      <w:r w:rsidR="000267DA">
        <w:rPr>
          <w:rFonts w:ascii="Century Gothic" w:hAnsi="Century Gothic" w:cs="Arial"/>
          <w:color w:val="000000"/>
          <w:sz w:val="22"/>
          <w:szCs w:val="22"/>
        </w:rPr>
        <w:t xml:space="preserve">our </w:t>
      </w:r>
      <w:r w:rsidRPr="00224FC9">
        <w:rPr>
          <w:rFonts w:ascii="Century Gothic" w:hAnsi="Century Gothic" w:cs="Arial"/>
          <w:color w:val="000000"/>
          <w:sz w:val="22"/>
          <w:szCs w:val="22"/>
        </w:rPr>
        <w:t xml:space="preserve">stock. The customer may be removed from the Management Transfer list if </w:t>
      </w:r>
      <w:r w:rsidR="006E6415">
        <w:rPr>
          <w:rFonts w:ascii="Century Gothic" w:hAnsi="Century Gothic" w:cs="Arial"/>
          <w:color w:val="000000"/>
          <w:sz w:val="22"/>
          <w:szCs w:val="22"/>
        </w:rPr>
        <w:t>we</w:t>
      </w:r>
      <w:r w:rsidRPr="00224FC9">
        <w:rPr>
          <w:rFonts w:ascii="Century Gothic" w:hAnsi="Century Gothic" w:cs="Arial"/>
          <w:color w:val="000000"/>
          <w:sz w:val="22"/>
          <w:szCs w:val="22"/>
        </w:rPr>
        <w:t xml:space="preserve"> cons</w:t>
      </w:r>
      <w:r w:rsidR="006E6415">
        <w:rPr>
          <w:rFonts w:ascii="Century Gothic" w:hAnsi="Century Gothic" w:cs="Arial"/>
          <w:color w:val="000000"/>
          <w:sz w:val="22"/>
          <w:szCs w:val="22"/>
        </w:rPr>
        <w:t>ider</w:t>
      </w:r>
      <w:r w:rsidRPr="00224FC9">
        <w:rPr>
          <w:rFonts w:ascii="Century Gothic" w:hAnsi="Century Gothic" w:cs="Arial"/>
          <w:color w:val="000000"/>
          <w:sz w:val="22"/>
          <w:szCs w:val="22"/>
        </w:rPr>
        <w:t xml:space="preserve"> that the customer is being too restrictive about their housing options.</w:t>
      </w:r>
      <w:r w:rsidR="006E6415">
        <w:rPr>
          <w:rFonts w:ascii="Century Gothic" w:hAnsi="Century Gothic" w:cs="Arial"/>
          <w:color w:val="000000"/>
          <w:sz w:val="22"/>
          <w:szCs w:val="22"/>
        </w:rPr>
        <w:t xml:space="preserve"> Housing Officer must agree this with their </w:t>
      </w:r>
      <w:r w:rsidR="00B826D0">
        <w:rPr>
          <w:rFonts w:ascii="Century Gothic" w:hAnsi="Century Gothic" w:cs="Arial"/>
          <w:color w:val="000000"/>
          <w:sz w:val="22"/>
          <w:szCs w:val="22"/>
        </w:rPr>
        <w:t>Housing Management</w:t>
      </w:r>
      <w:r w:rsidR="006E6415">
        <w:rPr>
          <w:rFonts w:ascii="Century Gothic" w:hAnsi="Century Gothic" w:cs="Arial"/>
          <w:color w:val="000000"/>
          <w:sz w:val="22"/>
          <w:szCs w:val="22"/>
        </w:rPr>
        <w:t xml:space="preserve"> Team Leader. </w:t>
      </w:r>
    </w:p>
    <w:p w14:paraId="08BB5E1E" w14:textId="77777777" w:rsidR="006E6415" w:rsidRDefault="006E6415" w:rsidP="00224FC9">
      <w:pPr>
        <w:pStyle w:val="NormalWeb"/>
        <w:rPr>
          <w:rFonts w:ascii="Century Gothic" w:hAnsi="Century Gothic" w:cs="Arial"/>
          <w:color w:val="000000"/>
          <w:sz w:val="22"/>
          <w:szCs w:val="22"/>
        </w:rPr>
      </w:pPr>
    </w:p>
    <w:p w14:paraId="171648DE" w14:textId="77777777" w:rsidR="00224FC9" w:rsidRDefault="00B64F0F" w:rsidP="00D95B0A">
      <w:pPr>
        <w:pStyle w:val="NormalWeb"/>
        <w:rPr>
          <w:rStyle w:val="BookTitle"/>
          <w:rFonts w:ascii="Verdana" w:hAnsi="Verdana"/>
        </w:rPr>
      </w:pPr>
      <w:r w:rsidRPr="00B64F0F">
        <w:rPr>
          <w:rStyle w:val="BookTitle"/>
          <w:rFonts w:ascii="Verdana" w:hAnsi="Verdana"/>
        </w:rPr>
        <w:t xml:space="preserve">MANAGEMENT TRANSFER REQUEST </w:t>
      </w:r>
    </w:p>
    <w:p w14:paraId="4CF62751" w14:textId="77777777" w:rsidR="00D95B0A" w:rsidRPr="00D95B0A" w:rsidRDefault="00D95B0A" w:rsidP="00D95B0A">
      <w:pPr>
        <w:pStyle w:val="NormalWeb"/>
        <w:rPr>
          <w:rStyle w:val="BookTitle"/>
          <w:rFonts w:ascii="Century Gothic" w:hAnsi="Century Gothic" w:cs="Arial"/>
          <w:b w:val="0"/>
          <w:bCs w:val="0"/>
          <w:smallCaps w:val="0"/>
          <w:color w:val="000000"/>
          <w:spacing w:val="0"/>
          <w:sz w:val="22"/>
          <w:szCs w:val="22"/>
        </w:rPr>
      </w:pPr>
    </w:p>
    <w:p w14:paraId="1A4F30E2" w14:textId="5E964D7D" w:rsidR="00AD5674" w:rsidRDefault="00747744" w:rsidP="00224FC9">
      <w:pPr>
        <w:pStyle w:val="NormalWeb"/>
        <w:rPr>
          <w:rFonts w:ascii="Century Gothic" w:hAnsi="Century Gothic" w:cs="Arial"/>
          <w:color w:val="000000"/>
          <w:sz w:val="22"/>
          <w:szCs w:val="22"/>
        </w:rPr>
      </w:pPr>
      <w:r>
        <w:rPr>
          <w:rFonts w:ascii="Century Gothic" w:hAnsi="Century Gothic" w:cs="Arial"/>
          <w:color w:val="000000"/>
          <w:sz w:val="22"/>
          <w:szCs w:val="22"/>
        </w:rPr>
        <w:t>The Housing Officer</w:t>
      </w:r>
      <w:r w:rsidRPr="00224FC9">
        <w:rPr>
          <w:rFonts w:ascii="Century Gothic" w:hAnsi="Century Gothic" w:cs="Arial"/>
          <w:color w:val="000000"/>
          <w:sz w:val="22"/>
          <w:szCs w:val="22"/>
        </w:rPr>
        <w:t xml:space="preserve"> is responsible for gathering sufficient evidence to </w:t>
      </w:r>
      <w:r w:rsidR="0012119B">
        <w:rPr>
          <w:rFonts w:ascii="Century Gothic" w:hAnsi="Century Gothic" w:cs="Arial"/>
          <w:color w:val="000000"/>
          <w:sz w:val="22"/>
          <w:szCs w:val="22"/>
        </w:rPr>
        <w:t>s</w:t>
      </w:r>
      <w:r w:rsidR="000267DA">
        <w:rPr>
          <w:rFonts w:ascii="Century Gothic" w:hAnsi="Century Gothic" w:cs="Arial"/>
          <w:color w:val="000000"/>
          <w:sz w:val="22"/>
          <w:szCs w:val="22"/>
        </w:rPr>
        <w:t xml:space="preserve">upport a customer being added </w:t>
      </w:r>
      <w:r w:rsidR="0012119B">
        <w:rPr>
          <w:rFonts w:ascii="Century Gothic" w:hAnsi="Century Gothic" w:cs="Arial"/>
          <w:color w:val="000000"/>
          <w:sz w:val="22"/>
          <w:szCs w:val="22"/>
        </w:rPr>
        <w:t xml:space="preserve">to the </w:t>
      </w:r>
      <w:r w:rsidRPr="00224FC9">
        <w:rPr>
          <w:rFonts w:ascii="Century Gothic" w:hAnsi="Century Gothic" w:cs="Arial"/>
          <w:color w:val="000000"/>
          <w:sz w:val="22"/>
          <w:szCs w:val="22"/>
        </w:rPr>
        <w:t>Management Transfer</w:t>
      </w:r>
      <w:r w:rsidR="0012119B">
        <w:rPr>
          <w:rFonts w:ascii="Century Gothic" w:hAnsi="Century Gothic" w:cs="Arial"/>
          <w:color w:val="000000"/>
          <w:sz w:val="22"/>
          <w:szCs w:val="22"/>
        </w:rPr>
        <w:t xml:space="preserve"> list</w:t>
      </w:r>
      <w:r w:rsidRPr="00224FC9">
        <w:rPr>
          <w:rFonts w:ascii="Century Gothic" w:hAnsi="Century Gothic" w:cs="Arial"/>
          <w:color w:val="000000"/>
          <w:sz w:val="22"/>
          <w:szCs w:val="22"/>
        </w:rPr>
        <w:t>.</w:t>
      </w:r>
      <w:r>
        <w:rPr>
          <w:rFonts w:ascii="Century Gothic" w:hAnsi="Century Gothic" w:cs="Arial"/>
          <w:color w:val="000000"/>
          <w:sz w:val="22"/>
          <w:szCs w:val="22"/>
        </w:rPr>
        <w:t xml:space="preserve"> </w:t>
      </w:r>
      <w:r w:rsidR="00B64F0F">
        <w:rPr>
          <w:rFonts w:ascii="Century Gothic" w:hAnsi="Century Gothic" w:cs="Arial"/>
          <w:color w:val="000000"/>
          <w:sz w:val="22"/>
          <w:szCs w:val="22"/>
        </w:rPr>
        <w:t>All management transfer request</w:t>
      </w:r>
      <w:r>
        <w:rPr>
          <w:rFonts w:ascii="Century Gothic" w:hAnsi="Century Gothic" w:cs="Arial"/>
          <w:color w:val="000000"/>
          <w:sz w:val="22"/>
          <w:szCs w:val="22"/>
        </w:rPr>
        <w:t>s</w:t>
      </w:r>
      <w:r w:rsidR="00B64F0F">
        <w:rPr>
          <w:rFonts w:ascii="Century Gothic" w:hAnsi="Century Gothic" w:cs="Arial"/>
          <w:color w:val="000000"/>
          <w:sz w:val="22"/>
          <w:szCs w:val="22"/>
        </w:rPr>
        <w:t xml:space="preserve"> must be approved by </w:t>
      </w:r>
      <w:r w:rsidR="00AD5674">
        <w:rPr>
          <w:rFonts w:ascii="Century Gothic" w:hAnsi="Century Gothic" w:cs="Arial"/>
          <w:color w:val="000000"/>
          <w:sz w:val="22"/>
          <w:szCs w:val="22"/>
        </w:rPr>
        <w:t xml:space="preserve">a </w:t>
      </w:r>
      <w:r w:rsidR="00B826D0">
        <w:rPr>
          <w:rFonts w:ascii="Century Gothic" w:hAnsi="Century Gothic" w:cs="Arial"/>
          <w:color w:val="000000"/>
          <w:sz w:val="22"/>
          <w:szCs w:val="22"/>
        </w:rPr>
        <w:t>Housing Management</w:t>
      </w:r>
      <w:r w:rsidR="00AD5674">
        <w:rPr>
          <w:rFonts w:ascii="Century Gothic" w:hAnsi="Century Gothic" w:cs="Arial"/>
          <w:color w:val="000000"/>
          <w:sz w:val="22"/>
          <w:szCs w:val="22"/>
        </w:rPr>
        <w:t xml:space="preserve"> Team Leader before </w:t>
      </w:r>
      <w:r w:rsidR="00FA57D2">
        <w:rPr>
          <w:rFonts w:ascii="Century Gothic" w:hAnsi="Century Gothic" w:cs="Arial"/>
          <w:color w:val="000000"/>
          <w:sz w:val="22"/>
          <w:szCs w:val="22"/>
        </w:rPr>
        <w:t>being</w:t>
      </w:r>
      <w:r w:rsidR="00AD5674">
        <w:rPr>
          <w:rFonts w:ascii="Century Gothic" w:hAnsi="Century Gothic" w:cs="Arial"/>
          <w:color w:val="000000"/>
          <w:sz w:val="22"/>
          <w:szCs w:val="22"/>
        </w:rPr>
        <w:t xml:space="preserve"> put on the management transfer spread sheet. Housing Officers should complete the </w:t>
      </w:r>
      <w:hyperlink w:anchor="Mantrans_Req" w:history="1">
        <w:r w:rsidR="00AD5674" w:rsidRPr="00AD5674">
          <w:rPr>
            <w:rStyle w:val="Hyperlink"/>
            <w:rFonts w:ascii="Century Gothic" w:hAnsi="Century Gothic" w:cs="Arial"/>
            <w:sz w:val="22"/>
            <w:szCs w:val="22"/>
          </w:rPr>
          <w:t>Management Transfer Request Form</w:t>
        </w:r>
      </w:hyperlink>
      <w:r w:rsidR="00FA57D2">
        <w:rPr>
          <w:rFonts w:ascii="Century Gothic" w:hAnsi="Century Gothic" w:cs="Arial"/>
          <w:color w:val="000000"/>
          <w:sz w:val="22"/>
          <w:szCs w:val="22"/>
        </w:rPr>
        <w:t xml:space="preserve"> for the Team Leader to approve</w:t>
      </w:r>
    </w:p>
    <w:p w14:paraId="6B131B80" w14:textId="77777777" w:rsidR="00747744" w:rsidRDefault="00747744" w:rsidP="00224FC9">
      <w:pPr>
        <w:pStyle w:val="NormalWeb"/>
        <w:rPr>
          <w:rFonts w:ascii="Century Gothic" w:hAnsi="Century Gothic" w:cs="Arial"/>
          <w:color w:val="000000"/>
          <w:sz w:val="22"/>
          <w:szCs w:val="22"/>
        </w:rPr>
      </w:pPr>
    </w:p>
    <w:p w14:paraId="5712EFB1" w14:textId="54779430" w:rsidR="00FA57D2" w:rsidRDefault="00FA57D2" w:rsidP="00FA57D2">
      <w:pPr>
        <w:pStyle w:val="NormalWeb"/>
        <w:rPr>
          <w:rFonts w:ascii="Century Gothic" w:hAnsi="Century Gothic" w:cs="Arial"/>
          <w:color w:val="000000"/>
          <w:sz w:val="22"/>
          <w:szCs w:val="22"/>
        </w:rPr>
      </w:pPr>
      <w:proofErr w:type="gramStart"/>
      <w:r>
        <w:rPr>
          <w:rFonts w:ascii="Century Gothic" w:hAnsi="Century Gothic" w:cs="Arial"/>
          <w:color w:val="000000"/>
          <w:sz w:val="22"/>
          <w:szCs w:val="22"/>
        </w:rPr>
        <w:t>With the exception of</w:t>
      </w:r>
      <w:proofErr w:type="gramEnd"/>
      <w:r>
        <w:rPr>
          <w:rFonts w:ascii="Century Gothic" w:hAnsi="Century Gothic" w:cs="Arial"/>
          <w:color w:val="000000"/>
          <w:sz w:val="22"/>
          <w:szCs w:val="22"/>
        </w:rPr>
        <w:t xml:space="preserve"> domestic abuse, Housing Officers will require evidence that a customer’s (tenant or member of household) life is at risk</w:t>
      </w:r>
      <w:r w:rsidR="000A1D8F">
        <w:rPr>
          <w:rFonts w:ascii="Century Gothic" w:hAnsi="Century Gothic" w:cs="Arial"/>
          <w:color w:val="000000"/>
          <w:sz w:val="22"/>
          <w:szCs w:val="22"/>
        </w:rPr>
        <w:t>, from an external source</w:t>
      </w:r>
      <w:r>
        <w:rPr>
          <w:rFonts w:ascii="Century Gothic" w:hAnsi="Century Gothic" w:cs="Arial"/>
          <w:color w:val="000000"/>
          <w:sz w:val="22"/>
          <w:szCs w:val="22"/>
        </w:rPr>
        <w:t xml:space="preserve">. This needs to be confirmed in writing from Police Scotland and/or Social Work.  We may take recommendations and guidance from other external </w:t>
      </w:r>
      <w:proofErr w:type="gramStart"/>
      <w:r>
        <w:rPr>
          <w:rFonts w:ascii="Century Gothic" w:hAnsi="Century Gothic" w:cs="Arial"/>
          <w:color w:val="000000"/>
          <w:sz w:val="22"/>
          <w:szCs w:val="22"/>
        </w:rPr>
        <w:t>agencies,</w:t>
      </w:r>
      <w:proofErr w:type="gramEnd"/>
      <w:r>
        <w:rPr>
          <w:rFonts w:ascii="Century Gothic" w:hAnsi="Century Gothic" w:cs="Arial"/>
          <w:color w:val="000000"/>
          <w:sz w:val="22"/>
          <w:szCs w:val="22"/>
        </w:rPr>
        <w:t xml:space="preserve"> this need to be discussed with a </w:t>
      </w:r>
      <w:r w:rsidR="00B826D0">
        <w:rPr>
          <w:rFonts w:ascii="Century Gothic" w:hAnsi="Century Gothic" w:cs="Arial"/>
          <w:color w:val="000000"/>
          <w:sz w:val="22"/>
          <w:szCs w:val="22"/>
        </w:rPr>
        <w:t>Housing Management</w:t>
      </w:r>
      <w:r>
        <w:rPr>
          <w:rFonts w:ascii="Century Gothic" w:hAnsi="Century Gothic" w:cs="Arial"/>
          <w:color w:val="000000"/>
          <w:sz w:val="22"/>
          <w:szCs w:val="22"/>
        </w:rPr>
        <w:t xml:space="preserve"> Team Leader.</w:t>
      </w:r>
    </w:p>
    <w:p w14:paraId="0C822C40" w14:textId="77777777" w:rsidR="000A1D8F" w:rsidRDefault="000A1D8F" w:rsidP="00FA57D2">
      <w:pPr>
        <w:pStyle w:val="NormalWeb"/>
        <w:rPr>
          <w:rFonts w:ascii="Century Gothic" w:hAnsi="Century Gothic" w:cs="Arial"/>
          <w:color w:val="000000"/>
          <w:sz w:val="22"/>
          <w:szCs w:val="22"/>
        </w:rPr>
      </w:pPr>
    </w:p>
    <w:p w14:paraId="78E849A5" w14:textId="77777777" w:rsidR="000A1D8F" w:rsidRDefault="000A1D8F" w:rsidP="00FA57D2">
      <w:pPr>
        <w:pStyle w:val="NormalWeb"/>
        <w:rPr>
          <w:rFonts w:ascii="Century Gothic" w:hAnsi="Century Gothic" w:cs="Arial"/>
          <w:color w:val="000000"/>
          <w:sz w:val="22"/>
          <w:szCs w:val="22"/>
        </w:rPr>
      </w:pPr>
      <w:r>
        <w:rPr>
          <w:rFonts w:ascii="Century Gothic" w:hAnsi="Century Gothic" w:cs="Arial"/>
          <w:color w:val="000000"/>
          <w:sz w:val="22"/>
          <w:szCs w:val="22"/>
        </w:rPr>
        <w:t xml:space="preserve">If a Housing Officer does not receive any information to support that a customer’s life is at risk the Housing Officer must explain this to the customer </w:t>
      </w:r>
      <w:proofErr w:type="gramStart"/>
      <w:r>
        <w:rPr>
          <w:rFonts w:ascii="Century Gothic" w:hAnsi="Century Gothic" w:cs="Arial"/>
          <w:color w:val="000000"/>
          <w:sz w:val="22"/>
          <w:szCs w:val="22"/>
        </w:rPr>
        <w:t>stating</w:t>
      </w:r>
      <w:proofErr w:type="gramEnd"/>
      <w:r>
        <w:rPr>
          <w:rFonts w:ascii="Century Gothic" w:hAnsi="Century Gothic" w:cs="Arial"/>
          <w:color w:val="000000"/>
          <w:sz w:val="22"/>
          <w:szCs w:val="22"/>
        </w:rPr>
        <w:t xml:space="preserve"> we have no evidence to support in their life is at risk</w:t>
      </w:r>
      <w:r w:rsidR="00E26D9F">
        <w:rPr>
          <w:rFonts w:ascii="Century Gothic" w:hAnsi="Century Gothic" w:cs="Arial"/>
          <w:color w:val="000000"/>
          <w:sz w:val="22"/>
          <w:szCs w:val="22"/>
        </w:rPr>
        <w:t xml:space="preserve">. They should confirm their conversation in writing using the </w:t>
      </w:r>
      <w:hyperlink w:anchor="Mantrans_Request" w:history="1">
        <w:r w:rsidR="00E26D9F" w:rsidRPr="00C53744">
          <w:rPr>
            <w:rStyle w:val="Hyperlink"/>
            <w:rFonts w:ascii="Century Gothic" w:hAnsi="Century Gothic" w:cs="Arial"/>
            <w:sz w:val="22"/>
            <w:szCs w:val="22"/>
          </w:rPr>
          <w:t>Management Transfer Request</w:t>
        </w:r>
      </w:hyperlink>
      <w:r w:rsidR="00E26D9F">
        <w:rPr>
          <w:rFonts w:ascii="Century Gothic" w:hAnsi="Century Gothic" w:cs="Arial"/>
          <w:color w:val="000000"/>
          <w:sz w:val="22"/>
          <w:szCs w:val="22"/>
        </w:rPr>
        <w:t xml:space="preserve"> Letter.</w:t>
      </w:r>
    </w:p>
    <w:p w14:paraId="025E3A34" w14:textId="77777777" w:rsidR="00FA57D2" w:rsidRDefault="00FA57D2" w:rsidP="00FA57D2">
      <w:pPr>
        <w:pStyle w:val="NormalWeb"/>
        <w:rPr>
          <w:rFonts w:ascii="Century Gothic" w:hAnsi="Century Gothic" w:cs="Arial"/>
          <w:color w:val="000000"/>
          <w:sz w:val="22"/>
          <w:szCs w:val="22"/>
        </w:rPr>
      </w:pPr>
    </w:p>
    <w:p w14:paraId="73EB88B9" w14:textId="77777777" w:rsidR="000267DA" w:rsidRPr="00224FC9" w:rsidRDefault="000267DA" w:rsidP="000267DA">
      <w:pPr>
        <w:pStyle w:val="NormalWeb"/>
        <w:rPr>
          <w:rFonts w:ascii="Century Gothic" w:hAnsi="Century Gothic" w:cs="Arial"/>
          <w:color w:val="000000"/>
          <w:sz w:val="22"/>
          <w:szCs w:val="22"/>
        </w:rPr>
      </w:pPr>
      <w:r>
        <w:rPr>
          <w:rFonts w:ascii="Century Gothic" w:hAnsi="Century Gothic" w:cs="Arial"/>
          <w:color w:val="000000"/>
          <w:sz w:val="22"/>
          <w:szCs w:val="22"/>
        </w:rPr>
        <w:t>Once the Housing Officer has received confirmation that</w:t>
      </w:r>
      <w:r w:rsidR="0010293B">
        <w:rPr>
          <w:rFonts w:ascii="Century Gothic" w:hAnsi="Century Gothic" w:cs="Arial"/>
          <w:color w:val="000000"/>
          <w:sz w:val="22"/>
          <w:szCs w:val="22"/>
        </w:rPr>
        <w:t xml:space="preserve"> a customer’s life is at risk</w:t>
      </w:r>
      <w:r>
        <w:rPr>
          <w:rFonts w:ascii="Century Gothic" w:hAnsi="Century Gothic" w:cs="Arial"/>
          <w:color w:val="000000"/>
          <w:sz w:val="22"/>
          <w:szCs w:val="22"/>
        </w:rPr>
        <w:t xml:space="preserve"> the Housing Officer needs to meet with the customer. This can be done by a </w:t>
      </w:r>
      <w:proofErr w:type="gramStart"/>
      <w:r>
        <w:rPr>
          <w:rFonts w:ascii="Century Gothic" w:hAnsi="Century Gothic" w:cs="Arial"/>
          <w:color w:val="000000"/>
          <w:sz w:val="22"/>
          <w:szCs w:val="22"/>
        </w:rPr>
        <w:t>face to face</w:t>
      </w:r>
      <w:proofErr w:type="gramEnd"/>
      <w:r>
        <w:rPr>
          <w:rFonts w:ascii="Century Gothic" w:hAnsi="Century Gothic" w:cs="Arial"/>
          <w:color w:val="000000"/>
          <w:sz w:val="22"/>
          <w:szCs w:val="22"/>
        </w:rPr>
        <w:t xml:space="preserve"> meeting or over the phone depending on the circumstances. The Housing Officer should discuss housing options and give suitable housing advice. The </w:t>
      </w:r>
      <w:r w:rsidRPr="00224FC9">
        <w:rPr>
          <w:rFonts w:ascii="Century Gothic" w:hAnsi="Century Gothic" w:cs="Arial"/>
          <w:color w:val="000000"/>
          <w:sz w:val="22"/>
          <w:szCs w:val="22"/>
        </w:rPr>
        <w:t>H</w:t>
      </w:r>
      <w:r>
        <w:rPr>
          <w:rFonts w:ascii="Century Gothic" w:hAnsi="Century Gothic" w:cs="Arial"/>
          <w:color w:val="000000"/>
          <w:sz w:val="22"/>
          <w:szCs w:val="22"/>
        </w:rPr>
        <w:t xml:space="preserve">ousing </w:t>
      </w:r>
      <w:r w:rsidRPr="00224FC9">
        <w:rPr>
          <w:rFonts w:ascii="Century Gothic" w:hAnsi="Century Gothic" w:cs="Arial"/>
          <w:color w:val="000000"/>
          <w:sz w:val="22"/>
          <w:szCs w:val="22"/>
        </w:rPr>
        <w:t>O</w:t>
      </w:r>
      <w:r>
        <w:rPr>
          <w:rFonts w:ascii="Century Gothic" w:hAnsi="Century Gothic" w:cs="Arial"/>
          <w:color w:val="000000"/>
          <w:sz w:val="22"/>
          <w:szCs w:val="22"/>
        </w:rPr>
        <w:t>fficer</w:t>
      </w:r>
      <w:r w:rsidRPr="00224FC9">
        <w:rPr>
          <w:rFonts w:ascii="Century Gothic" w:hAnsi="Century Gothic" w:cs="Arial"/>
          <w:color w:val="000000"/>
          <w:sz w:val="22"/>
          <w:szCs w:val="22"/>
        </w:rPr>
        <w:t xml:space="preserve"> should ask the customer about their preferences for rehousing, </w:t>
      </w:r>
      <w:proofErr w:type="gramStart"/>
      <w:r w:rsidRPr="00224FC9">
        <w:rPr>
          <w:rFonts w:ascii="Century Gothic" w:hAnsi="Century Gothic" w:cs="Arial"/>
          <w:color w:val="000000"/>
          <w:sz w:val="22"/>
          <w:szCs w:val="22"/>
        </w:rPr>
        <w:t>i.e.</w:t>
      </w:r>
      <w:proofErr w:type="gramEnd"/>
      <w:r w:rsidRPr="00224FC9">
        <w:rPr>
          <w:rFonts w:ascii="Century Gothic" w:hAnsi="Century Gothic" w:cs="Arial"/>
          <w:color w:val="000000"/>
          <w:sz w:val="22"/>
          <w:szCs w:val="22"/>
        </w:rPr>
        <w:t xml:space="preserve"> area, size or property and any other factors that would affect the type of </w:t>
      </w:r>
      <w:r w:rsidR="00FA57D2">
        <w:rPr>
          <w:rFonts w:ascii="Century Gothic" w:hAnsi="Century Gothic" w:cs="Arial"/>
          <w:color w:val="000000"/>
          <w:sz w:val="22"/>
          <w:szCs w:val="22"/>
        </w:rPr>
        <w:t xml:space="preserve">property that could be offered. </w:t>
      </w:r>
      <w:r w:rsidRPr="00224FC9">
        <w:rPr>
          <w:rFonts w:ascii="Century Gothic" w:hAnsi="Century Gothic" w:cs="Arial"/>
          <w:color w:val="000000"/>
          <w:sz w:val="22"/>
          <w:szCs w:val="22"/>
        </w:rPr>
        <w:t xml:space="preserve">It should be noted that a customer cannot specify </w:t>
      </w:r>
      <w:r>
        <w:rPr>
          <w:rFonts w:ascii="Century Gothic" w:hAnsi="Century Gothic" w:cs="Arial"/>
          <w:color w:val="000000"/>
          <w:sz w:val="22"/>
          <w:szCs w:val="22"/>
        </w:rPr>
        <w:t xml:space="preserve">property </w:t>
      </w:r>
      <w:r w:rsidRPr="00224FC9">
        <w:rPr>
          <w:rFonts w:ascii="Century Gothic" w:hAnsi="Century Gothic" w:cs="Arial"/>
          <w:color w:val="000000"/>
          <w:sz w:val="22"/>
          <w:szCs w:val="22"/>
        </w:rPr>
        <w:t xml:space="preserve">type and whilst we will make every effort not to disadvantage the customer (by moving from a house to a flat for example) we cannot guarantee </w:t>
      </w:r>
      <w:r>
        <w:rPr>
          <w:rFonts w:ascii="Century Gothic" w:hAnsi="Century Gothic" w:cs="Arial"/>
          <w:color w:val="000000"/>
          <w:sz w:val="22"/>
          <w:szCs w:val="22"/>
        </w:rPr>
        <w:t>property</w:t>
      </w:r>
      <w:r w:rsidRPr="00224FC9">
        <w:rPr>
          <w:rFonts w:ascii="Century Gothic" w:hAnsi="Century Gothic" w:cs="Arial"/>
          <w:color w:val="000000"/>
          <w:sz w:val="22"/>
          <w:szCs w:val="22"/>
        </w:rPr>
        <w:t xml:space="preserve"> type and refusals on this basis are not acceptable.</w:t>
      </w:r>
    </w:p>
    <w:p w14:paraId="2DE90504" w14:textId="77777777" w:rsidR="00E32DE8" w:rsidRDefault="00E32DE8" w:rsidP="00224FC9">
      <w:pPr>
        <w:pStyle w:val="NormalWeb"/>
        <w:rPr>
          <w:rFonts w:ascii="Century Gothic" w:hAnsi="Century Gothic" w:cs="Arial"/>
          <w:color w:val="000000"/>
          <w:sz w:val="22"/>
          <w:szCs w:val="22"/>
        </w:rPr>
      </w:pPr>
    </w:p>
    <w:p w14:paraId="5F7232E8" w14:textId="77777777" w:rsidR="00E32DE8" w:rsidRPr="00E32DE8" w:rsidRDefault="00E32DE8" w:rsidP="00E32DE8">
      <w:pPr>
        <w:pStyle w:val="NormalWeb"/>
        <w:rPr>
          <w:rStyle w:val="BookTitle"/>
          <w:rFonts w:ascii="Verdana" w:hAnsi="Verdana"/>
        </w:rPr>
      </w:pPr>
      <w:r w:rsidRPr="00E32DE8">
        <w:rPr>
          <w:rStyle w:val="BookTitle"/>
          <w:rFonts w:ascii="Verdana" w:hAnsi="Verdana"/>
        </w:rPr>
        <w:t>MANAGE</w:t>
      </w:r>
      <w:r>
        <w:rPr>
          <w:rStyle w:val="BookTitle"/>
          <w:rFonts w:ascii="Verdana" w:hAnsi="Verdana"/>
        </w:rPr>
        <w:t>MENT</w:t>
      </w:r>
      <w:r w:rsidRPr="00E32DE8">
        <w:rPr>
          <w:rStyle w:val="BookTitle"/>
          <w:rFonts w:ascii="Verdana" w:hAnsi="Verdana"/>
        </w:rPr>
        <w:t xml:space="preserve"> TRANSFER APPROVAL</w:t>
      </w:r>
    </w:p>
    <w:p w14:paraId="3B17E0EC" w14:textId="77777777" w:rsidR="00224FC9" w:rsidRPr="00224FC9" w:rsidRDefault="00224FC9" w:rsidP="00224FC9">
      <w:pPr>
        <w:pStyle w:val="NormalWeb"/>
        <w:rPr>
          <w:rFonts w:ascii="Century Gothic" w:hAnsi="Century Gothic" w:cs="Arial"/>
          <w:color w:val="000000"/>
          <w:sz w:val="22"/>
          <w:szCs w:val="22"/>
        </w:rPr>
      </w:pPr>
    </w:p>
    <w:p w14:paraId="1E1C9421" w14:textId="719303AD" w:rsidR="000267DA" w:rsidRDefault="000267DA" w:rsidP="000267DA">
      <w:pPr>
        <w:pStyle w:val="NormalWeb"/>
        <w:rPr>
          <w:rFonts w:ascii="Century Gothic" w:hAnsi="Century Gothic" w:cs="Arial"/>
          <w:color w:val="000000"/>
          <w:sz w:val="22"/>
          <w:szCs w:val="22"/>
        </w:rPr>
      </w:pPr>
      <w:r w:rsidRPr="00224FC9">
        <w:rPr>
          <w:rFonts w:ascii="Century Gothic" w:hAnsi="Century Gothic" w:cs="Arial"/>
          <w:color w:val="000000"/>
          <w:sz w:val="22"/>
          <w:szCs w:val="22"/>
        </w:rPr>
        <w:t xml:space="preserve">The </w:t>
      </w:r>
      <w:r w:rsidR="00B826D0">
        <w:rPr>
          <w:rFonts w:ascii="Century Gothic" w:hAnsi="Century Gothic" w:cs="Arial"/>
          <w:color w:val="000000"/>
          <w:sz w:val="22"/>
          <w:szCs w:val="22"/>
        </w:rPr>
        <w:t>Housing Management</w:t>
      </w:r>
      <w:r>
        <w:rPr>
          <w:rFonts w:ascii="Century Gothic" w:hAnsi="Century Gothic" w:cs="Arial"/>
          <w:color w:val="000000"/>
          <w:sz w:val="22"/>
          <w:szCs w:val="22"/>
        </w:rPr>
        <w:t xml:space="preserve"> Team Leader </w:t>
      </w:r>
      <w:r w:rsidRPr="00224FC9">
        <w:rPr>
          <w:rFonts w:ascii="Century Gothic" w:hAnsi="Century Gothic" w:cs="Arial"/>
          <w:color w:val="000000"/>
          <w:sz w:val="22"/>
          <w:szCs w:val="22"/>
        </w:rPr>
        <w:t xml:space="preserve">will discuss </w:t>
      </w:r>
      <w:r w:rsidR="006E7EB2">
        <w:rPr>
          <w:rFonts w:ascii="Century Gothic" w:hAnsi="Century Gothic" w:cs="Arial"/>
          <w:color w:val="000000"/>
          <w:sz w:val="22"/>
          <w:szCs w:val="22"/>
        </w:rPr>
        <w:t>each</w:t>
      </w:r>
      <w:r w:rsidRPr="00224FC9">
        <w:rPr>
          <w:rFonts w:ascii="Century Gothic" w:hAnsi="Century Gothic" w:cs="Arial"/>
          <w:color w:val="000000"/>
          <w:sz w:val="22"/>
          <w:szCs w:val="22"/>
        </w:rPr>
        <w:t xml:space="preserve"> case with the H</w:t>
      </w:r>
      <w:r>
        <w:rPr>
          <w:rFonts w:ascii="Century Gothic" w:hAnsi="Century Gothic" w:cs="Arial"/>
          <w:color w:val="000000"/>
          <w:sz w:val="22"/>
          <w:szCs w:val="22"/>
        </w:rPr>
        <w:t>ousing Officer</w:t>
      </w:r>
      <w:r w:rsidRPr="00224FC9">
        <w:rPr>
          <w:rFonts w:ascii="Century Gothic" w:hAnsi="Century Gothic" w:cs="Arial"/>
          <w:color w:val="000000"/>
          <w:sz w:val="22"/>
          <w:szCs w:val="22"/>
        </w:rPr>
        <w:t xml:space="preserve"> and issue a decision on the form. The H</w:t>
      </w:r>
      <w:r>
        <w:rPr>
          <w:rFonts w:ascii="Century Gothic" w:hAnsi="Century Gothic" w:cs="Arial"/>
          <w:color w:val="000000"/>
          <w:sz w:val="22"/>
          <w:szCs w:val="22"/>
        </w:rPr>
        <w:t xml:space="preserve">ousing </w:t>
      </w:r>
      <w:r w:rsidRPr="00224FC9">
        <w:rPr>
          <w:rFonts w:ascii="Century Gothic" w:hAnsi="Century Gothic" w:cs="Arial"/>
          <w:color w:val="000000"/>
          <w:sz w:val="22"/>
          <w:szCs w:val="22"/>
        </w:rPr>
        <w:t>O</w:t>
      </w:r>
      <w:r>
        <w:rPr>
          <w:rFonts w:ascii="Century Gothic" w:hAnsi="Century Gothic" w:cs="Arial"/>
          <w:color w:val="000000"/>
          <w:sz w:val="22"/>
          <w:szCs w:val="22"/>
        </w:rPr>
        <w:t>fficer</w:t>
      </w:r>
      <w:r w:rsidRPr="00224FC9">
        <w:rPr>
          <w:rFonts w:ascii="Century Gothic" w:hAnsi="Century Gothic" w:cs="Arial"/>
          <w:color w:val="000000"/>
          <w:sz w:val="22"/>
          <w:szCs w:val="22"/>
        </w:rPr>
        <w:t xml:space="preserve"> will follow this up by issuing a</w:t>
      </w:r>
      <w:r>
        <w:rPr>
          <w:rFonts w:ascii="Century Gothic" w:hAnsi="Century Gothic" w:cs="Arial"/>
          <w:color w:val="000000"/>
          <w:sz w:val="22"/>
          <w:szCs w:val="22"/>
        </w:rPr>
        <w:t>n</w:t>
      </w:r>
      <w:r w:rsidRPr="00224FC9">
        <w:rPr>
          <w:rFonts w:ascii="Century Gothic" w:hAnsi="Century Gothic" w:cs="Arial"/>
          <w:color w:val="000000"/>
          <w:sz w:val="22"/>
          <w:szCs w:val="22"/>
        </w:rPr>
        <w:t xml:space="preserve"> </w:t>
      </w:r>
      <w:hyperlink w:anchor="Mantrans_Approval" w:history="1">
        <w:r w:rsidRPr="003E7D36">
          <w:rPr>
            <w:rStyle w:val="Hyperlink"/>
            <w:rFonts w:ascii="Century Gothic" w:hAnsi="Century Gothic" w:cs="Arial"/>
            <w:sz w:val="22"/>
            <w:szCs w:val="22"/>
          </w:rPr>
          <w:t>approval letter</w:t>
        </w:r>
      </w:hyperlink>
      <w:r w:rsidRPr="00224FC9">
        <w:rPr>
          <w:rFonts w:ascii="Century Gothic" w:hAnsi="Century Gothic" w:cs="Arial"/>
          <w:color w:val="000000"/>
          <w:sz w:val="22"/>
          <w:szCs w:val="22"/>
        </w:rPr>
        <w:t xml:space="preserve"> </w:t>
      </w:r>
      <w:r w:rsidR="0010293B">
        <w:rPr>
          <w:rFonts w:ascii="Century Gothic" w:hAnsi="Century Gothic" w:cs="Arial"/>
          <w:color w:val="000000"/>
          <w:sz w:val="22"/>
          <w:szCs w:val="22"/>
        </w:rPr>
        <w:t xml:space="preserve">to </w:t>
      </w:r>
      <w:r>
        <w:rPr>
          <w:rFonts w:ascii="Century Gothic" w:hAnsi="Century Gothic" w:cs="Arial"/>
          <w:color w:val="000000"/>
          <w:sz w:val="22"/>
          <w:szCs w:val="22"/>
        </w:rPr>
        <w:t>the customer.</w:t>
      </w:r>
    </w:p>
    <w:p w14:paraId="496B7A06" w14:textId="77777777" w:rsidR="000267DA" w:rsidRPr="00224FC9" w:rsidRDefault="000267DA" w:rsidP="000267DA">
      <w:pPr>
        <w:pStyle w:val="NormalWeb"/>
        <w:rPr>
          <w:rFonts w:ascii="Century Gothic" w:hAnsi="Century Gothic" w:cs="Arial"/>
          <w:color w:val="000000"/>
          <w:sz w:val="22"/>
          <w:szCs w:val="22"/>
        </w:rPr>
      </w:pPr>
    </w:p>
    <w:p w14:paraId="3B350F52" w14:textId="77777777" w:rsidR="000267DA" w:rsidRDefault="000267DA" w:rsidP="000267DA">
      <w:pPr>
        <w:pStyle w:val="NormalWeb"/>
        <w:rPr>
          <w:rFonts w:ascii="Century Gothic" w:hAnsi="Century Gothic" w:cs="Arial"/>
          <w:color w:val="000000"/>
          <w:sz w:val="22"/>
          <w:szCs w:val="22"/>
        </w:rPr>
      </w:pPr>
      <w:r w:rsidRPr="00224FC9">
        <w:rPr>
          <w:rFonts w:ascii="Century Gothic" w:hAnsi="Century Gothic" w:cs="Arial"/>
          <w:color w:val="000000"/>
          <w:sz w:val="22"/>
          <w:szCs w:val="22"/>
        </w:rPr>
        <w:lastRenderedPageBreak/>
        <w:t>When a case is approved the H</w:t>
      </w:r>
      <w:r>
        <w:rPr>
          <w:rFonts w:ascii="Century Gothic" w:hAnsi="Century Gothic" w:cs="Arial"/>
          <w:color w:val="000000"/>
          <w:sz w:val="22"/>
          <w:szCs w:val="22"/>
        </w:rPr>
        <w:t>ousing Officer</w:t>
      </w:r>
      <w:r w:rsidRPr="00224FC9">
        <w:rPr>
          <w:rFonts w:ascii="Century Gothic" w:hAnsi="Century Gothic" w:cs="Arial"/>
          <w:color w:val="000000"/>
          <w:sz w:val="22"/>
          <w:szCs w:val="22"/>
        </w:rPr>
        <w:t xml:space="preserve"> will add the details to the </w:t>
      </w:r>
      <w:r w:rsidR="00EA3359">
        <w:rPr>
          <w:rFonts w:ascii="Century Gothic" w:hAnsi="Century Gothic" w:cs="Arial"/>
          <w:color w:val="000000"/>
          <w:sz w:val="22"/>
          <w:szCs w:val="22"/>
        </w:rPr>
        <w:t>Management Transfer spreadsheet</w:t>
      </w:r>
      <w:r w:rsidR="00AE4E3C">
        <w:rPr>
          <w:rFonts w:ascii="Century Gothic" w:hAnsi="Century Gothic" w:cs="Arial"/>
          <w:color w:val="000000"/>
          <w:sz w:val="22"/>
          <w:szCs w:val="22"/>
        </w:rPr>
        <w:t xml:space="preserve"> within the Management Transfer Team on MS TEAMS</w:t>
      </w:r>
      <w:r w:rsidRPr="00224FC9">
        <w:rPr>
          <w:rFonts w:ascii="Century Gothic" w:hAnsi="Century Gothic" w:cs="Arial"/>
          <w:color w:val="000000"/>
          <w:sz w:val="22"/>
          <w:szCs w:val="22"/>
        </w:rPr>
        <w:t>. The H</w:t>
      </w:r>
      <w:r>
        <w:rPr>
          <w:rFonts w:ascii="Century Gothic" w:hAnsi="Century Gothic" w:cs="Arial"/>
          <w:color w:val="000000"/>
          <w:sz w:val="22"/>
          <w:szCs w:val="22"/>
        </w:rPr>
        <w:t xml:space="preserve">ousing </w:t>
      </w:r>
      <w:r w:rsidRPr="00224FC9">
        <w:rPr>
          <w:rFonts w:ascii="Century Gothic" w:hAnsi="Century Gothic" w:cs="Arial"/>
          <w:color w:val="000000"/>
          <w:sz w:val="22"/>
          <w:szCs w:val="22"/>
        </w:rPr>
        <w:t>O</w:t>
      </w:r>
      <w:r>
        <w:rPr>
          <w:rFonts w:ascii="Century Gothic" w:hAnsi="Century Gothic" w:cs="Arial"/>
          <w:color w:val="000000"/>
          <w:sz w:val="22"/>
          <w:szCs w:val="22"/>
        </w:rPr>
        <w:t>fficer</w:t>
      </w:r>
      <w:r w:rsidRPr="00224FC9">
        <w:rPr>
          <w:rFonts w:ascii="Century Gothic" w:hAnsi="Century Gothic" w:cs="Arial"/>
          <w:color w:val="000000"/>
          <w:sz w:val="22"/>
          <w:szCs w:val="22"/>
        </w:rPr>
        <w:t xml:space="preserve"> and L</w:t>
      </w:r>
      <w:r>
        <w:rPr>
          <w:rFonts w:ascii="Century Gothic" w:hAnsi="Century Gothic" w:cs="Arial"/>
          <w:color w:val="000000"/>
          <w:sz w:val="22"/>
          <w:szCs w:val="22"/>
        </w:rPr>
        <w:t xml:space="preserve">ettings and New Tenancy Team </w:t>
      </w:r>
      <w:r w:rsidRPr="00224FC9">
        <w:rPr>
          <w:rFonts w:ascii="Century Gothic" w:hAnsi="Century Gothic" w:cs="Arial"/>
          <w:color w:val="000000"/>
          <w:sz w:val="22"/>
          <w:szCs w:val="22"/>
        </w:rPr>
        <w:t>will work together to secure a suitable offer as quickly as possible.</w:t>
      </w:r>
      <w:r>
        <w:rPr>
          <w:rFonts w:ascii="Century Gothic" w:hAnsi="Century Gothic" w:cs="Arial"/>
          <w:color w:val="000000"/>
          <w:sz w:val="22"/>
          <w:szCs w:val="22"/>
        </w:rPr>
        <w:t xml:space="preserve"> Once a property has been identified the </w:t>
      </w:r>
      <w:r w:rsidR="0053445A">
        <w:rPr>
          <w:rFonts w:ascii="Century Gothic" w:hAnsi="Century Gothic" w:cs="Arial"/>
          <w:color w:val="000000"/>
          <w:sz w:val="22"/>
          <w:szCs w:val="22"/>
        </w:rPr>
        <w:t>Lettings and New Tenancy</w:t>
      </w:r>
      <w:r>
        <w:rPr>
          <w:rFonts w:ascii="Century Gothic" w:hAnsi="Century Gothic" w:cs="Arial"/>
          <w:color w:val="000000"/>
          <w:sz w:val="22"/>
          <w:szCs w:val="22"/>
        </w:rPr>
        <w:t xml:space="preserve"> Officer will arrange to view the property with the customer. If the customer accepts the End of Tenancy Procedure</w:t>
      </w:r>
      <w:r w:rsidR="0053445A">
        <w:rPr>
          <w:rFonts w:ascii="Century Gothic" w:hAnsi="Century Gothic" w:cs="Arial"/>
          <w:color w:val="000000"/>
          <w:sz w:val="22"/>
          <w:szCs w:val="22"/>
        </w:rPr>
        <w:t xml:space="preserve"> should be followed </w:t>
      </w:r>
      <w:hyperlink r:id="rId9" w:history="1">
        <w:r w:rsidR="0053445A" w:rsidRPr="0053445A">
          <w:rPr>
            <w:rStyle w:val="Hyperlink"/>
            <w:rFonts w:ascii="Century Gothic" w:hAnsi="Century Gothic" w:cs="Arial"/>
            <w:sz w:val="22"/>
            <w:szCs w:val="22"/>
          </w:rPr>
          <w:t>HM PRO - End of Tenancy.docx</w:t>
        </w:r>
      </w:hyperlink>
      <w:r>
        <w:rPr>
          <w:rFonts w:ascii="Century Gothic" w:hAnsi="Century Gothic" w:cs="Arial"/>
          <w:color w:val="000000"/>
          <w:sz w:val="22"/>
          <w:szCs w:val="22"/>
        </w:rPr>
        <w:t xml:space="preserve">. </w:t>
      </w:r>
    </w:p>
    <w:p w14:paraId="7D99A024" w14:textId="77777777" w:rsidR="000267DA" w:rsidRDefault="000267DA" w:rsidP="000267DA">
      <w:pPr>
        <w:pStyle w:val="NormalWeb"/>
        <w:rPr>
          <w:rFonts w:ascii="Century Gothic" w:hAnsi="Century Gothic" w:cs="Arial"/>
          <w:color w:val="000000"/>
          <w:sz w:val="22"/>
          <w:szCs w:val="22"/>
        </w:rPr>
      </w:pPr>
    </w:p>
    <w:p w14:paraId="09A17FBD" w14:textId="321957A4" w:rsidR="00224FC9" w:rsidRPr="00224FC9" w:rsidRDefault="00224FC9" w:rsidP="002B1D1E">
      <w:pPr>
        <w:pStyle w:val="NormalWeb"/>
        <w:rPr>
          <w:rFonts w:ascii="Century Gothic" w:hAnsi="Century Gothic" w:cs="Arial"/>
          <w:color w:val="000000"/>
          <w:sz w:val="22"/>
          <w:szCs w:val="22"/>
        </w:rPr>
      </w:pPr>
      <w:r w:rsidRPr="00224FC9">
        <w:rPr>
          <w:rFonts w:ascii="Century Gothic" w:hAnsi="Century Gothic" w:cs="Arial"/>
          <w:color w:val="000000"/>
          <w:sz w:val="22"/>
          <w:szCs w:val="22"/>
        </w:rPr>
        <w:t>The H</w:t>
      </w:r>
      <w:r w:rsidR="00B64F0F">
        <w:rPr>
          <w:rFonts w:ascii="Century Gothic" w:hAnsi="Century Gothic" w:cs="Arial"/>
          <w:color w:val="000000"/>
          <w:sz w:val="22"/>
          <w:szCs w:val="22"/>
        </w:rPr>
        <w:t xml:space="preserve">ousing </w:t>
      </w:r>
      <w:r w:rsidRPr="00224FC9">
        <w:rPr>
          <w:rFonts w:ascii="Century Gothic" w:hAnsi="Century Gothic" w:cs="Arial"/>
          <w:color w:val="000000"/>
          <w:sz w:val="22"/>
          <w:szCs w:val="22"/>
        </w:rPr>
        <w:t>O</w:t>
      </w:r>
      <w:r w:rsidR="00B64F0F">
        <w:rPr>
          <w:rFonts w:ascii="Century Gothic" w:hAnsi="Century Gothic" w:cs="Arial"/>
          <w:color w:val="000000"/>
          <w:sz w:val="22"/>
          <w:szCs w:val="22"/>
        </w:rPr>
        <w:t>fficer</w:t>
      </w:r>
      <w:r w:rsidR="003E7D36">
        <w:rPr>
          <w:rFonts w:ascii="Century Gothic" w:hAnsi="Century Gothic" w:cs="Arial"/>
          <w:color w:val="000000"/>
          <w:sz w:val="22"/>
          <w:szCs w:val="22"/>
        </w:rPr>
        <w:t>,</w:t>
      </w:r>
      <w:r w:rsidRPr="00224FC9">
        <w:rPr>
          <w:rFonts w:ascii="Century Gothic" w:hAnsi="Century Gothic" w:cs="Arial"/>
          <w:color w:val="000000"/>
          <w:sz w:val="22"/>
          <w:szCs w:val="22"/>
        </w:rPr>
        <w:t xml:space="preserve"> </w:t>
      </w:r>
      <w:r w:rsidR="00E32DE8">
        <w:rPr>
          <w:rFonts w:ascii="Century Gothic" w:hAnsi="Century Gothic" w:cs="Arial"/>
          <w:color w:val="000000"/>
          <w:sz w:val="22"/>
          <w:szCs w:val="22"/>
        </w:rPr>
        <w:t>where possible</w:t>
      </w:r>
      <w:r w:rsidR="003E7D36">
        <w:rPr>
          <w:rFonts w:ascii="Century Gothic" w:hAnsi="Century Gothic" w:cs="Arial"/>
          <w:color w:val="000000"/>
          <w:sz w:val="22"/>
          <w:szCs w:val="22"/>
        </w:rPr>
        <w:t>,</w:t>
      </w:r>
      <w:r w:rsidR="00E32DE8">
        <w:rPr>
          <w:rFonts w:ascii="Century Gothic" w:hAnsi="Century Gothic" w:cs="Arial"/>
          <w:color w:val="000000"/>
          <w:sz w:val="22"/>
          <w:szCs w:val="22"/>
        </w:rPr>
        <w:t xml:space="preserve"> should</w:t>
      </w:r>
      <w:r w:rsidRPr="00224FC9">
        <w:rPr>
          <w:rFonts w:ascii="Century Gothic" w:hAnsi="Century Gothic" w:cs="Arial"/>
          <w:color w:val="000000"/>
          <w:sz w:val="22"/>
          <w:szCs w:val="22"/>
        </w:rPr>
        <w:t xml:space="preserve"> carry out a pre-termination inspection to ensure that the property, </w:t>
      </w:r>
      <w:proofErr w:type="gramStart"/>
      <w:r w:rsidRPr="00224FC9">
        <w:rPr>
          <w:rFonts w:ascii="Century Gothic" w:hAnsi="Century Gothic" w:cs="Arial"/>
          <w:color w:val="000000"/>
          <w:sz w:val="22"/>
          <w:szCs w:val="22"/>
        </w:rPr>
        <w:t>garden</w:t>
      </w:r>
      <w:proofErr w:type="gramEnd"/>
      <w:r w:rsidRPr="00224FC9">
        <w:rPr>
          <w:rFonts w:ascii="Century Gothic" w:hAnsi="Century Gothic" w:cs="Arial"/>
          <w:color w:val="000000"/>
          <w:sz w:val="22"/>
          <w:szCs w:val="22"/>
        </w:rPr>
        <w:t xml:space="preserve"> and any associated communal areas meet the Home</w:t>
      </w:r>
      <w:r w:rsidR="00E32DE8">
        <w:rPr>
          <w:rFonts w:ascii="Century Gothic" w:hAnsi="Century Gothic" w:cs="Arial"/>
          <w:color w:val="000000"/>
          <w:sz w:val="22"/>
          <w:szCs w:val="22"/>
        </w:rPr>
        <w:t xml:space="preserve"> </w:t>
      </w:r>
      <w:r w:rsidRPr="00224FC9">
        <w:rPr>
          <w:rFonts w:ascii="Century Gothic" w:hAnsi="Century Gothic" w:cs="Arial"/>
          <w:color w:val="000000"/>
          <w:sz w:val="22"/>
          <w:szCs w:val="22"/>
        </w:rPr>
        <w:t xml:space="preserve">pledge standard. This may be relaxed by the </w:t>
      </w:r>
      <w:r w:rsidR="00B826D0">
        <w:rPr>
          <w:rFonts w:ascii="Century Gothic" w:hAnsi="Century Gothic" w:cs="Arial"/>
          <w:color w:val="000000"/>
          <w:sz w:val="22"/>
          <w:szCs w:val="22"/>
        </w:rPr>
        <w:t>Housing Management</w:t>
      </w:r>
      <w:r w:rsidR="00E32DE8">
        <w:rPr>
          <w:rFonts w:ascii="Century Gothic" w:hAnsi="Century Gothic" w:cs="Arial"/>
          <w:color w:val="000000"/>
          <w:sz w:val="22"/>
          <w:szCs w:val="22"/>
        </w:rPr>
        <w:t xml:space="preserve"> Team Leader</w:t>
      </w:r>
      <w:r w:rsidRPr="00224FC9">
        <w:rPr>
          <w:rFonts w:ascii="Century Gothic" w:hAnsi="Century Gothic" w:cs="Arial"/>
          <w:color w:val="000000"/>
          <w:sz w:val="22"/>
          <w:szCs w:val="22"/>
        </w:rPr>
        <w:t xml:space="preserve"> in exceptional circumstances.</w:t>
      </w:r>
    </w:p>
    <w:p w14:paraId="13AE367A" w14:textId="77777777" w:rsidR="00AF069D" w:rsidRDefault="00AF069D" w:rsidP="002B1D1E">
      <w:pPr>
        <w:pStyle w:val="NormalWeb"/>
        <w:rPr>
          <w:rFonts w:ascii="Century Gothic" w:hAnsi="Century Gothic" w:cs="Arial"/>
          <w:color w:val="000000"/>
          <w:sz w:val="22"/>
          <w:szCs w:val="22"/>
        </w:rPr>
      </w:pPr>
    </w:p>
    <w:p w14:paraId="1D6C9E5E" w14:textId="77777777" w:rsidR="00AF069D" w:rsidRPr="0002555A" w:rsidRDefault="00AF069D" w:rsidP="00AF069D">
      <w:pPr>
        <w:pStyle w:val="NormalWeb"/>
        <w:rPr>
          <w:rFonts w:ascii="Verdana" w:hAnsi="Verdana"/>
          <w:b/>
          <w:bCs/>
          <w:smallCaps/>
          <w:spacing w:val="5"/>
        </w:rPr>
      </w:pPr>
      <w:r w:rsidRPr="00B64F0F">
        <w:rPr>
          <w:rStyle w:val="BookTitle"/>
          <w:rFonts w:ascii="Verdana" w:hAnsi="Verdana"/>
        </w:rPr>
        <w:t>MANA</w:t>
      </w:r>
      <w:r>
        <w:rPr>
          <w:rStyle w:val="BookTitle"/>
          <w:rFonts w:ascii="Verdana" w:hAnsi="Verdana"/>
        </w:rPr>
        <w:t>GEMENT TRANSFER REFUSAL</w:t>
      </w:r>
    </w:p>
    <w:p w14:paraId="6B0450E4" w14:textId="77777777" w:rsidR="00AF069D" w:rsidRPr="00224FC9" w:rsidRDefault="00AF069D" w:rsidP="00AF069D">
      <w:pPr>
        <w:pStyle w:val="ListParagraph"/>
        <w:ind w:left="0"/>
        <w:rPr>
          <w:rFonts w:ascii="Century Gothic" w:hAnsi="Century Gothic" w:cs="Arial"/>
          <w:color w:val="000000"/>
          <w:sz w:val="22"/>
          <w:szCs w:val="22"/>
        </w:rPr>
      </w:pPr>
    </w:p>
    <w:p w14:paraId="1FA02561" w14:textId="77777777" w:rsidR="0072644F" w:rsidRDefault="00AF069D" w:rsidP="002B1D1E">
      <w:pPr>
        <w:pStyle w:val="NormalWeb"/>
        <w:rPr>
          <w:rFonts w:ascii="Century Gothic" w:hAnsi="Century Gothic" w:cs="Arial"/>
          <w:color w:val="000000"/>
          <w:sz w:val="22"/>
          <w:szCs w:val="22"/>
        </w:rPr>
      </w:pPr>
      <w:r w:rsidRPr="00224FC9">
        <w:rPr>
          <w:rFonts w:ascii="Century Gothic" w:hAnsi="Century Gothic" w:cs="Arial"/>
          <w:color w:val="000000"/>
          <w:sz w:val="22"/>
          <w:szCs w:val="22"/>
        </w:rPr>
        <w:t xml:space="preserve">All customers on the </w:t>
      </w:r>
      <w:r>
        <w:rPr>
          <w:rFonts w:ascii="Century Gothic" w:hAnsi="Century Gothic" w:cs="Arial"/>
          <w:color w:val="000000"/>
          <w:sz w:val="22"/>
          <w:szCs w:val="22"/>
        </w:rPr>
        <w:t xml:space="preserve">Management </w:t>
      </w:r>
      <w:r w:rsidRPr="00224FC9">
        <w:rPr>
          <w:rFonts w:ascii="Century Gothic" w:hAnsi="Century Gothic" w:cs="Arial"/>
          <w:color w:val="000000"/>
          <w:sz w:val="22"/>
          <w:szCs w:val="22"/>
        </w:rPr>
        <w:t>T</w:t>
      </w:r>
      <w:r>
        <w:rPr>
          <w:rFonts w:ascii="Century Gothic" w:hAnsi="Century Gothic" w:cs="Arial"/>
          <w:color w:val="000000"/>
          <w:sz w:val="22"/>
          <w:szCs w:val="22"/>
        </w:rPr>
        <w:t>ransfer</w:t>
      </w:r>
      <w:r w:rsidRPr="00224FC9">
        <w:rPr>
          <w:rFonts w:ascii="Century Gothic" w:hAnsi="Century Gothic" w:cs="Arial"/>
          <w:color w:val="000000"/>
          <w:sz w:val="22"/>
          <w:szCs w:val="22"/>
        </w:rPr>
        <w:t xml:space="preserve"> list will be given a maximum of two offers. Refusals must be recorded on the M</w:t>
      </w:r>
      <w:r>
        <w:rPr>
          <w:rFonts w:ascii="Century Gothic" w:hAnsi="Century Gothic" w:cs="Arial"/>
          <w:color w:val="000000"/>
          <w:sz w:val="22"/>
          <w:szCs w:val="22"/>
        </w:rPr>
        <w:t xml:space="preserve">anagement </w:t>
      </w:r>
      <w:r w:rsidRPr="00224FC9">
        <w:rPr>
          <w:rFonts w:ascii="Century Gothic" w:hAnsi="Century Gothic" w:cs="Arial"/>
          <w:color w:val="000000"/>
          <w:sz w:val="22"/>
          <w:szCs w:val="22"/>
        </w:rPr>
        <w:t>T</w:t>
      </w:r>
      <w:r>
        <w:rPr>
          <w:rFonts w:ascii="Century Gothic" w:hAnsi="Century Gothic" w:cs="Arial"/>
          <w:color w:val="000000"/>
          <w:sz w:val="22"/>
          <w:szCs w:val="22"/>
        </w:rPr>
        <w:t>ransfer</w:t>
      </w:r>
      <w:r w:rsidRPr="00224FC9">
        <w:rPr>
          <w:rFonts w:ascii="Century Gothic" w:hAnsi="Century Gothic" w:cs="Arial"/>
          <w:color w:val="000000"/>
          <w:sz w:val="22"/>
          <w:szCs w:val="22"/>
        </w:rPr>
        <w:t xml:space="preserve"> spreadsheet and after a first refusal a </w:t>
      </w:r>
      <w:hyperlink w:anchor="Mantrans_Refusal" w:history="1">
        <w:r w:rsidRPr="0002555A">
          <w:rPr>
            <w:rStyle w:val="Hyperlink"/>
            <w:rFonts w:ascii="Century Gothic" w:hAnsi="Century Gothic" w:cs="Arial"/>
            <w:sz w:val="22"/>
            <w:szCs w:val="22"/>
          </w:rPr>
          <w:t>first refusal letter</w:t>
        </w:r>
      </w:hyperlink>
      <w:r w:rsidRPr="00224FC9">
        <w:rPr>
          <w:rFonts w:ascii="Century Gothic" w:hAnsi="Century Gothic" w:cs="Arial"/>
          <w:color w:val="000000"/>
          <w:sz w:val="22"/>
          <w:szCs w:val="22"/>
        </w:rPr>
        <w:t xml:space="preserve"> must be issued</w:t>
      </w:r>
      <w:r w:rsidR="0053445A">
        <w:rPr>
          <w:rFonts w:ascii="Century Gothic" w:hAnsi="Century Gothic" w:cs="Arial"/>
          <w:color w:val="000000"/>
          <w:sz w:val="22"/>
          <w:szCs w:val="22"/>
        </w:rPr>
        <w:t xml:space="preserve"> and a copy saved on the tenancy file</w:t>
      </w:r>
      <w:r w:rsidRPr="00224FC9">
        <w:rPr>
          <w:rFonts w:ascii="Century Gothic" w:hAnsi="Century Gothic" w:cs="Arial"/>
          <w:color w:val="000000"/>
          <w:sz w:val="22"/>
          <w:szCs w:val="22"/>
        </w:rPr>
        <w:t xml:space="preserve">. In the event of a customer refusing a second offer they must be moved to the </w:t>
      </w:r>
      <w:r w:rsidR="00903C4A">
        <w:rPr>
          <w:rFonts w:ascii="Century Gothic" w:hAnsi="Century Gothic" w:cs="Arial"/>
          <w:color w:val="000000"/>
          <w:sz w:val="22"/>
          <w:szCs w:val="22"/>
        </w:rPr>
        <w:t>removed</w:t>
      </w:r>
      <w:r w:rsidRPr="00224FC9">
        <w:rPr>
          <w:rFonts w:ascii="Century Gothic" w:hAnsi="Century Gothic" w:cs="Arial"/>
          <w:color w:val="000000"/>
          <w:sz w:val="22"/>
          <w:szCs w:val="22"/>
        </w:rPr>
        <w:t xml:space="preserve"> tab on the spreadsheet and the </w:t>
      </w:r>
      <w:hyperlink w:anchor="Mantrans_2ndRefusal" w:history="1">
        <w:r w:rsidRPr="0002555A">
          <w:rPr>
            <w:rStyle w:val="Hyperlink"/>
            <w:rFonts w:ascii="Century Gothic" w:hAnsi="Century Gothic" w:cs="Arial"/>
            <w:sz w:val="22"/>
            <w:szCs w:val="22"/>
          </w:rPr>
          <w:t>withdrawal letter</w:t>
        </w:r>
      </w:hyperlink>
      <w:r w:rsidRPr="00224FC9">
        <w:rPr>
          <w:rFonts w:ascii="Century Gothic" w:hAnsi="Century Gothic" w:cs="Arial"/>
          <w:color w:val="000000"/>
          <w:sz w:val="22"/>
          <w:szCs w:val="22"/>
        </w:rPr>
        <w:t xml:space="preserve"> must be issued. </w:t>
      </w:r>
    </w:p>
    <w:p w14:paraId="5DC6B91A" w14:textId="77777777" w:rsidR="00AF069D" w:rsidRDefault="00AF069D" w:rsidP="002B1D1E">
      <w:pPr>
        <w:pStyle w:val="NormalWeb"/>
        <w:rPr>
          <w:rFonts w:ascii="Century Gothic" w:hAnsi="Century Gothic" w:cs="Arial"/>
          <w:color w:val="000000"/>
          <w:sz w:val="22"/>
          <w:szCs w:val="22"/>
        </w:rPr>
      </w:pPr>
    </w:p>
    <w:p w14:paraId="2BB8037F" w14:textId="77777777" w:rsidR="0002555A" w:rsidRPr="00AF069D" w:rsidRDefault="003E7D36" w:rsidP="00AF069D">
      <w:pPr>
        <w:rPr>
          <w:rStyle w:val="BookTitle"/>
          <w:rFonts w:ascii="Verdana" w:hAnsi="Verdana" w:cs="Times New Roman"/>
          <w:sz w:val="24"/>
          <w:szCs w:val="24"/>
          <w:lang w:eastAsia="en-GB"/>
        </w:rPr>
      </w:pPr>
      <w:r w:rsidRPr="00B64F0F">
        <w:rPr>
          <w:rStyle w:val="BookTitle"/>
          <w:rFonts w:ascii="Verdana" w:hAnsi="Verdana"/>
        </w:rPr>
        <w:t>MANAGEMENT TRANSFER REVIEW</w:t>
      </w:r>
    </w:p>
    <w:p w14:paraId="4D6AEBF0" w14:textId="77777777" w:rsidR="00224FC9" w:rsidRPr="00224FC9" w:rsidRDefault="003E7D36" w:rsidP="002B1D1E">
      <w:pPr>
        <w:pStyle w:val="NormalWeb"/>
        <w:rPr>
          <w:rFonts w:ascii="Century Gothic" w:hAnsi="Century Gothic" w:cs="Arial"/>
          <w:color w:val="000000"/>
          <w:sz w:val="22"/>
          <w:szCs w:val="22"/>
        </w:rPr>
      </w:pPr>
      <w:r>
        <w:rPr>
          <w:rFonts w:ascii="Century Gothic" w:hAnsi="Century Gothic" w:cs="Arial"/>
          <w:color w:val="000000"/>
          <w:sz w:val="22"/>
          <w:szCs w:val="22"/>
        </w:rPr>
        <w:t xml:space="preserve">The </w:t>
      </w:r>
      <w:r w:rsidR="00224FC9" w:rsidRPr="00224FC9">
        <w:rPr>
          <w:rFonts w:ascii="Century Gothic" w:hAnsi="Century Gothic" w:cs="Arial"/>
          <w:color w:val="000000"/>
          <w:sz w:val="22"/>
          <w:szCs w:val="22"/>
        </w:rPr>
        <w:t>H</w:t>
      </w:r>
      <w:r w:rsidR="002B1D1E">
        <w:rPr>
          <w:rFonts w:ascii="Century Gothic" w:hAnsi="Century Gothic" w:cs="Arial"/>
          <w:color w:val="000000"/>
          <w:sz w:val="22"/>
          <w:szCs w:val="22"/>
        </w:rPr>
        <w:t xml:space="preserve">ousing </w:t>
      </w:r>
      <w:r w:rsidR="00224FC9" w:rsidRPr="00224FC9">
        <w:rPr>
          <w:rFonts w:ascii="Century Gothic" w:hAnsi="Century Gothic" w:cs="Arial"/>
          <w:color w:val="000000"/>
          <w:sz w:val="22"/>
          <w:szCs w:val="22"/>
        </w:rPr>
        <w:t>O</w:t>
      </w:r>
      <w:r w:rsidR="002B1D1E">
        <w:rPr>
          <w:rFonts w:ascii="Century Gothic" w:hAnsi="Century Gothic" w:cs="Arial"/>
          <w:color w:val="000000"/>
          <w:sz w:val="22"/>
          <w:szCs w:val="22"/>
        </w:rPr>
        <w:t>fficer</w:t>
      </w:r>
      <w:r w:rsidR="00224FC9" w:rsidRPr="00224FC9">
        <w:rPr>
          <w:rFonts w:ascii="Century Gothic" w:hAnsi="Century Gothic" w:cs="Arial"/>
          <w:color w:val="000000"/>
          <w:sz w:val="22"/>
          <w:szCs w:val="22"/>
        </w:rPr>
        <w:t xml:space="preserve"> </w:t>
      </w:r>
      <w:r>
        <w:rPr>
          <w:rFonts w:ascii="Century Gothic" w:hAnsi="Century Gothic" w:cs="Arial"/>
          <w:color w:val="000000"/>
          <w:sz w:val="22"/>
          <w:szCs w:val="22"/>
        </w:rPr>
        <w:t xml:space="preserve">should </w:t>
      </w:r>
      <w:r w:rsidR="00224FC9" w:rsidRPr="00224FC9">
        <w:rPr>
          <w:rFonts w:ascii="Century Gothic" w:hAnsi="Century Gothic" w:cs="Arial"/>
          <w:color w:val="000000"/>
          <w:sz w:val="22"/>
          <w:szCs w:val="22"/>
        </w:rPr>
        <w:t>diary</w:t>
      </w:r>
      <w:r>
        <w:rPr>
          <w:rFonts w:ascii="Century Gothic" w:hAnsi="Century Gothic" w:cs="Arial"/>
          <w:color w:val="000000"/>
          <w:sz w:val="22"/>
          <w:szCs w:val="22"/>
        </w:rPr>
        <w:t xml:space="preserve"> all customers in their patch three months after they were added on to the management transfer spread sheet. </w:t>
      </w:r>
    </w:p>
    <w:p w14:paraId="19EA36FF" w14:textId="77777777" w:rsidR="00224FC9" w:rsidRPr="00224FC9" w:rsidRDefault="00224FC9" w:rsidP="00224FC9">
      <w:pPr>
        <w:pStyle w:val="NormalWeb"/>
        <w:rPr>
          <w:rFonts w:ascii="Century Gothic" w:hAnsi="Century Gothic" w:cs="Arial"/>
          <w:color w:val="000000"/>
          <w:sz w:val="22"/>
          <w:szCs w:val="22"/>
        </w:rPr>
      </w:pPr>
    </w:p>
    <w:p w14:paraId="494CA230" w14:textId="77777777" w:rsidR="00224FC9" w:rsidRDefault="00224FC9" w:rsidP="002B1D1E">
      <w:pPr>
        <w:pStyle w:val="NormalWeb"/>
        <w:rPr>
          <w:rFonts w:ascii="Century Gothic" w:hAnsi="Century Gothic" w:cs="Arial"/>
          <w:color w:val="000000"/>
          <w:sz w:val="22"/>
          <w:szCs w:val="22"/>
        </w:rPr>
      </w:pPr>
      <w:r w:rsidRPr="00224FC9">
        <w:rPr>
          <w:rFonts w:ascii="Century Gothic" w:hAnsi="Century Gothic" w:cs="Arial"/>
          <w:color w:val="000000"/>
          <w:sz w:val="22"/>
          <w:szCs w:val="22"/>
        </w:rPr>
        <w:t>All cases on the Management Transfer spreadsheet must be reviewed every 3 months</w:t>
      </w:r>
      <w:r w:rsidR="0002555A">
        <w:rPr>
          <w:rFonts w:ascii="Century Gothic" w:hAnsi="Century Gothic" w:cs="Arial"/>
          <w:color w:val="000000"/>
          <w:sz w:val="22"/>
          <w:szCs w:val="22"/>
        </w:rPr>
        <w:t xml:space="preserve"> using the </w:t>
      </w:r>
      <w:hyperlink w:anchor="Mantrans_Review" w:history="1">
        <w:r w:rsidR="0002555A" w:rsidRPr="0002555A">
          <w:rPr>
            <w:rStyle w:val="Hyperlink"/>
            <w:rFonts w:ascii="Century Gothic" w:hAnsi="Century Gothic" w:cs="Arial"/>
            <w:sz w:val="22"/>
            <w:szCs w:val="22"/>
          </w:rPr>
          <w:t>Management Transfer Review Form</w:t>
        </w:r>
      </w:hyperlink>
      <w:r w:rsidR="0002555A">
        <w:rPr>
          <w:rFonts w:ascii="Century Gothic" w:hAnsi="Century Gothic" w:cs="Arial"/>
          <w:color w:val="000000"/>
          <w:sz w:val="22"/>
          <w:szCs w:val="22"/>
        </w:rPr>
        <w:t>. This review will involve:</w:t>
      </w:r>
    </w:p>
    <w:p w14:paraId="1BF6E534" w14:textId="77777777" w:rsidR="0002555A" w:rsidRPr="00224FC9" w:rsidRDefault="0002555A" w:rsidP="002B1D1E">
      <w:pPr>
        <w:pStyle w:val="NormalWeb"/>
        <w:rPr>
          <w:rFonts w:ascii="Century Gothic" w:hAnsi="Century Gothic" w:cs="Arial"/>
          <w:color w:val="000000"/>
          <w:sz w:val="22"/>
          <w:szCs w:val="22"/>
        </w:rPr>
      </w:pPr>
    </w:p>
    <w:p w14:paraId="69C3C698" w14:textId="77777777" w:rsidR="00224FC9" w:rsidRPr="00224FC9" w:rsidRDefault="00224FC9" w:rsidP="00FC4A0E">
      <w:pPr>
        <w:pStyle w:val="NormalWeb"/>
        <w:numPr>
          <w:ilvl w:val="0"/>
          <w:numId w:val="17"/>
        </w:numPr>
        <w:ind w:left="426" w:hanging="284"/>
        <w:rPr>
          <w:rFonts w:ascii="Century Gothic" w:hAnsi="Century Gothic" w:cs="Arial"/>
          <w:color w:val="000000"/>
          <w:sz w:val="22"/>
          <w:szCs w:val="22"/>
        </w:rPr>
      </w:pPr>
      <w:r w:rsidRPr="00224FC9">
        <w:rPr>
          <w:rFonts w:ascii="Century Gothic" w:hAnsi="Century Gothic" w:cs="Arial"/>
          <w:color w:val="000000"/>
          <w:sz w:val="22"/>
          <w:szCs w:val="22"/>
        </w:rPr>
        <w:t>checking with the tenant, if required, that their c</w:t>
      </w:r>
      <w:r w:rsidR="0002555A">
        <w:rPr>
          <w:rFonts w:ascii="Century Gothic" w:hAnsi="Century Gothic" w:cs="Arial"/>
          <w:color w:val="000000"/>
          <w:sz w:val="22"/>
          <w:szCs w:val="22"/>
        </w:rPr>
        <w:t>ircumstances have not improved</w:t>
      </w:r>
    </w:p>
    <w:p w14:paraId="16A692BB" w14:textId="77777777" w:rsidR="00224FC9" w:rsidRPr="00224FC9" w:rsidRDefault="00224FC9" w:rsidP="00FC4A0E">
      <w:pPr>
        <w:pStyle w:val="NormalWeb"/>
        <w:numPr>
          <w:ilvl w:val="0"/>
          <w:numId w:val="17"/>
        </w:numPr>
        <w:ind w:left="426" w:hanging="284"/>
        <w:rPr>
          <w:rFonts w:ascii="Century Gothic" w:hAnsi="Century Gothic" w:cs="Arial"/>
          <w:color w:val="000000"/>
          <w:sz w:val="22"/>
          <w:szCs w:val="22"/>
        </w:rPr>
      </w:pPr>
      <w:r w:rsidRPr="00224FC9">
        <w:rPr>
          <w:rFonts w:ascii="Century Gothic" w:hAnsi="Century Gothic" w:cs="Arial"/>
          <w:color w:val="000000"/>
          <w:sz w:val="22"/>
          <w:szCs w:val="22"/>
        </w:rPr>
        <w:t>checking that the property continues to meet Home</w:t>
      </w:r>
      <w:r w:rsidR="0002555A">
        <w:rPr>
          <w:rFonts w:ascii="Century Gothic" w:hAnsi="Century Gothic" w:cs="Arial"/>
          <w:color w:val="000000"/>
          <w:sz w:val="22"/>
          <w:szCs w:val="22"/>
        </w:rPr>
        <w:t xml:space="preserve"> </w:t>
      </w:r>
      <w:r w:rsidRPr="00224FC9">
        <w:rPr>
          <w:rFonts w:ascii="Century Gothic" w:hAnsi="Century Gothic" w:cs="Arial"/>
          <w:color w:val="000000"/>
          <w:sz w:val="22"/>
          <w:szCs w:val="22"/>
        </w:rPr>
        <w:t>pledge standard</w:t>
      </w:r>
    </w:p>
    <w:p w14:paraId="0F57DDCA" w14:textId="77777777" w:rsidR="00224FC9" w:rsidRPr="00224FC9" w:rsidRDefault="00224FC9" w:rsidP="00FC4A0E">
      <w:pPr>
        <w:pStyle w:val="NormalWeb"/>
        <w:numPr>
          <w:ilvl w:val="0"/>
          <w:numId w:val="17"/>
        </w:numPr>
        <w:ind w:left="426" w:hanging="284"/>
        <w:rPr>
          <w:rFonts w:ascii="Century Gothic" w:hAnsi="Century Gothic" w:cs="Arial"/>
          <w:color w:val="000000"/>
          <w:sz w:val="22"/>
          <w:szCs w:val="22"/>
        </w:rPr>
      </w:pPr>
      <w:r w:rsidRPr="00224FC9">
        <w:rPr>
          <w:rFonts w:ascii="Century Gothic" w:hAnsi="Century Gothic" w:cs="Arial"/>
          <w:color w:val="000000"/>
          <w:sz w:val="22"/>
          <w:szCs w:val="22"/>
        </w:rPr>
        <w:t xml:space="preserve">checking the rent account </w:t>
      </w:r>
    </w:p>
    <w:p w14:paraId="38E4374B" w14:textId="53DF401A" w:rsidR="00224FC9" w:rsidRPr="00224FC9" w:rsidRDefault="00224FC9" w:rsidP="00FC4A0E">
      <w:pPr>
        <w:pStyle w:val="NormalWeb"/>
        <w:numPr>
          <w:ilvl w:val="0"/>
          <w:numId w:val="17"/>
        </w:numPr>
        <w:ind w:left="426" w:hanging="284"/>
        <w:rPr>
          <w:rFonts w:ascii="Century Gothic" w:hAnsi="Century Gothic" w:cs="Arial"/>
          <w:color w:val="000000"/>
          <w:sz w:val="22"/>
          <w:szCs w:val="22"/>
        </w:rPr>
      </w:pPr>
      <w:r w:rsidRPr="00224FC9">
        <w:rPr>
          <w:rFonts w:ascii="Century Gothic" w:hAnsi="Century Gothic" w:cs="Arial"/>
          <w:color w:val="000000"/>
          <w:sz w:val="22"/>
          <w:szCs w:val="22"/>
        </w:rPr>
        <w:t xml:space="preserve">checking that the customer has been actively bidding for suitable properties on </w:t>
      </w:r>
      <w:proofErr w:type="spellStart"/>
      <w:r w:rsidR="0002555A" w:rsidRPr="00224FC9">
        <w:rPr>
          <w:rFonts w:ascii="Century Gothic" w:hAnsi="Century Gothic" w:cs="Arial"/>
          <w:color w:val="000000"/>
          <w:sz w:val="22"/>
          <w:szCs w:val="22"/>
        </w:rPr>
        <w:t>EdIndex</w:t>
      </w:r>
      <w:proofErr w:type="spellEnd"/>
      <w:r w:rsidRPr="00224FC9">
        <w:rPr>
          <w:rFonts w:ascii="Century Gothic" w:hAnsi="Century Gothic" w:cs="Arial"/>
          <w:color w:val="000000"/>
          <w:sz w:val="22"/>
          <w:szCs w:val="22"/>
        </w:rPr>
        <w:t>/</w:t>
      </w:r>
      <w:r w:rsidR="00704A37">
        <w:rPr>
          <w:rFonts w:ascii="Century Gothic" w:hAnsi="Century Gothic" w:cs="Arial"/>
          <w:color w:val="000000"/>
          <w:sz w:val="22"/>
          <w:szCs w:val="22"/>
        </w:rPr>
        <w:t>Home Search Scotland</w:t>
      </w:r>
      <w:r w:rsidRPr="00224FC9">
        <w:rPr>
          <w:rFonts w:ascii="Century Gothic" w:hAnsi="Century Gothic" w:cs="Arial"/>
          <w:color w:val="000000"/>
          <w:sz w:val="22"/>
          <w:szCs w:val="22"/>
        </w:rPr>
        <w:t>, has applied to their Local Authority and that no suitable properties are available on House Exchange</w:t>
      </w:r>
    </w:p>
    <w:p w14:paraId="262A18D5" w14:textId="77777777" w:rsidR="00224FC9" w:rsidRPr="00224FC9" w:rsidRDefault="00224FC9" w:rsidP="00224FC9">
      <w:pPr>
        <w:pStyle w:val="NormalWeb"/>
        <w:rPr>
          <w:rFonts w:ascii="Century Gothic" w:hAnsi="Century Gothic" w:cs="Arial"/>
          <w:color w:val="000000"/>
          <w:sz w:val="22"/>
          <w:szCs w:val="22"/>
        </w:rPr>
      </w:pPr>
    </w:p>
    <w:p w14:paraId="38075C07" w14:textId="77777777" w:rsidR="0002555A" w:rsidRDefault="0002555A" w:rsidP="0002555A">
      <w:pPr>
        <w:pStyle w:val="NormalWeb"/>
        <w:rPr>
          <w:rFonts w:ascii="Century Gothic" w:hAnsi="Century Gothic" w:cs="Arial"/>
          <w:color w:val="000000"/>
          <w:sz w:val="22"/>
          <w:szCs w:val="22"/>
        </w:rPr>
      </w:pPr>
      <w:r w:rsidRPr="00224FC9">
        <w:rPr>
          <w:rFonts w:ascii="Century Gothic" w:hAnsi="Century Gothic" w:cs="Arial"/>
          <w:color w:val="000000"/>
          <w:sz w:val="22"/>
          <w:szCs w:val="22"/>
        </w:rPr>
        <w:t xml:space="preserve">A Management Transfer Review Form must be completed for all reviews and the date of the review entered on the Management Transfer spreadsheet. Following the </w:t>
      </w:r>
      <w:proofErr w:type="gramStart"/>
      <w:r w:rsidRPr="00224FC9">
        <w:rPr>
          <w:rFonts w:ascii="Century Gothic" w:hAnsi="Century Gothic" w:cs="Arial"/>
          <w:color w:val="000000"/>
          <w:sz w:val="22"/>
          <w:szCs w:val="22"/>
        </w:rPr>
        <w:t>review</w:t>
      </w:r>
      <w:proofErr w:type="gramEnd"/>
      <w:r w:rsidRPr="00224FC9">
        <w:rPr>
          <w:rFonts w:ascii="Century Gothic" w:hAnsi="Century Gothic" w:cs="Arial"/>
          <w:color w:val="000000"/>
          <w:sz w:val="22"/>
          <w:szCs w:val="22"/>
        </w:rPr>
        <w:t xml:space="preserve"> the H</w:t>
      </w:r>
      <w:r>
        <w:rPr>
          <w:rFonts w:ascii="Century Gothic" w:hAnsi="Century Gothic" w:cs="Arial"/>
          <w:color w:val="000000"/>
          <w:sz w:val="22"/>
          <w:szCs w:val="22"/>
        </w:rPr>
        <w:t xml:space="preserve">ousing </w:t>
      </w:r>
      <w:r w:rsidRPr="00224FC9">
        <w:rPr>
          <w:rFonts w:ascii="Century Gothic" w:hAnsi="Century Gothic" w:cs="Arial"/>
          <w:color w:val="000000"/>
          <w:sz w:val="22"/>
          <w:szCs w:val="22"/>
        </w:rPr>
        <w:t>O</w:t>
      </w:r>
      <w:r>
        <w:rPr>
          <w:rFonts w:ascii="Century Gothic" w:hAnsi="Century Gothic" w:cs="Arial"/>
          <w:color w:val="000000"/>
          <w:sz w:val="22"/>
          <w:szCs w:val="22"/>
        </w:rPr>
        <w:t>fficer</w:t>
      </w:r>
      <w:r w:rsidRPr="00224FC9">
        <w:rPr>
          <w:rFonts w:ascii="Century Gothic" w:hAnsi="Century Gothic" w:cs="Arial"/>
          <w:color w:val="000000"/>
          <w:sz w:val="22"/>
          <w:szCs w:val="22"/>
        </w:rPr>
        <w:t xml:space="preserve"> must take t</w:t>
      </w:r>
      <w:r>
        <w:rPr>
          <w:rFonts w:ascii="Century Gothic" w:hAnsi="Century Gothic" w:cs="Arial"/>
          <w:color w:val="000000"/>
          <w:sz w:val="22"/>
          <w:szCs w:val="22"/>
        </w:rPr>
        <w:t>he appropriate follow-up action:</w:t>
      </w:r>
    </w:p>
    <w:p w14:paraId="0D62384F" w14:textId="77777777" w:rsidR="0002555A" w:rsidRPr="00224FC9" w:rsidRDefault="0002555A" w:rsidP="0002555A">
      <w:pPr>
        <w:pStyle w:val="NormalWeb"/>
        <w:rPr>
          <w:rFonts w:ascii="Century Gothic" w:hAnsi="Century Gothic" w:cs="Arial"/>
          <w:color w:val="000000"/>
          <w:sz w:val="22"/>
          <w:szCs w:val="22"/>
        </w:rPr>
      </w:pPr>
    </w:p>
    <w:p w14:paraId="0C16F848" w14:textId="77777777" w:rsidR="0002555A" w:rsidRPr="00224FC9" w:rsidRDefault="0002555A" w:rsidP="0002555A">
      <w:pPr>
        <w:pStyle w:val="NormalWeb"/>
        <w:numPr>
          <w:ilvl w:val="0"/>
          <w:numId w:val="18"/>
        </w:numPr>
        <w:ind w:left="426" w:hanging="284"/>
        <w:rPr>
          <w:rFonts w:ascii="Century Gothic" w:hAnsi="Century Gothic" w:cs="Arial"/>
          <w:color w:val="000000"/>
          <w:sz w:val="22"/>
          <w:szCs w:val="22"/>
        </w:rPr>
      </w:pPr>
      <w:r w:rsidRPr="00224FC9">
        <w:rPr>
          <w:rFonts w:ascii="Century Gothic" w:hAnsi="Century Gothic" w:cs="Arial"/>
          <w:color w:val="000000"/>
          <w:sz w:val="22"/>
          <w:szCs w:val="22"/>
        </w:rPr>
        <w:t>If the review finds that the customer is still eligible for a Management Transfe</w:t>
      </w:r>
      <w:r>
        <w:rPr>
          <w:rFonts w:ascii="Century Gothic" w:hAnsi="Century Gothic" w:cs="Arial"/>
          <w:color w:val="000000"/>
          <w:sz w:val="22"/>
          <w:szCs w:val="22"/>
        </w:rPr>
        <w:t>r no further action is required</w:t>
      </w:r>
    </w:p>
    <w:p w14:paraId="683FA3DE" w14:textId="77777777" w:rsidR="0072644F" w:rsidRDefault="0002555A" w:rsidP="0002555A">
      <w:pPr>
        <w:pStyle w:val="NormalWeb"/>
        <w:numPr>
          <w:ilvl w:val="0"/>
          <w:numId w:val="18"/>
        </w:numPr>
        <w:ind w:left="426" w:hanging="284"/>
        <w:rPr>
          <w:rFonts w:ascii="Century Gothic" w:hAnsi="Century Gothic" w:cs="Arial"/>
          <w:color w:val="000000"/>
          <w:sz w:val="22"/>
          <w:szCs w:val="22"/>
        </w:rPr>
      </w:pPr>
      <w:r w:rsidRPr="00224FC9">
        <w:rPr>
          <w:rFonts w:ascii="Century Gothic" w:hAnsi="Century Gothic" w:cs="Arial"/>
          <w:color w:val="000000"/>
          <w:sz w:val="22"/>
          <w:szCs w:val="22"/>
        </w:rPr>
        <w:t>If the review results in the customer being removed from the list the H</w:t>
      </w:r>
      <w:r>
        <w:rPr>
          <w:rFonts w:ascii="Century Gothic" w:hAnsi="Century Gothic" w:cs="Arial"/>
          <w:color w:val="000000"/>
          <w:sz w:val="22"/>
          <w:szCs w:val="22"/>
        </w:rPr>
        <w:t xml:space="preserve">ousing </w:t>
      </w:r>
      <w:r w:rsidRPr="00224FC9">
        <w:rPr>
          <w:rFonts w:ascii="Century Gothic" w:hAnsi="Century Gothic" w:cs="Arial"/>
          <w:color w:val="000000"/>
          <w:sz w:val="22"/>
          <w:szCs w:val="22"/>
        </w:rPr>
        <w:t>O</w:t>
      </w:r>
      <w:r>
        <w:rPr>
          <w:rFonts w:ascii="Century Gothic" w:hAnsi="Century Gothic" w:cs="Arial"/>
          <w:color w:val="000000"/>
          <w:sz w:val="22"/>
          <w:szCs w:val="22"/>
        </w:rPr>
        <w:t>fficer</w:t>
      </w:r>
      <w:r w:rsidRPr="00224FC9">
        <w:rPr>
          <w:rFonts w:ascii="Century Gothic" w:hAnsi="Century Gothic" w:cs="Arial"/>
          <w:color w:val="000000"/>
          <w:sz w:val="22"/>
          <w:szCs w:val="22"/>
        </w:rPr>
        <w:t xml:space="preserve"> must send the </w:t>
      </w:r>
      <w:hyperlink w:anchor="Mantrans_2ndRefusal" w:history="1">
        <w:r w:rsidRPr="0002555A">
          <w:rPr>
            <w:rStyle w:val="Hyperlink"/>
            <w:rFonts w:ascii="Century Gothic" w:hAnsi="Century Gothic" w:cs="Arial"/>
            <w:sz w:val="22"/>
            <w:szCs w:val="22"/>
          </w:rPr>
          <w:t>withdrawal letter</w:t>
        </w:r>
      </w:hyperlink>
      <w:r w:rsidRPr="00224FC9">
        <w:rPr>
          <w:rFonts w:ascii="Century Gothic" w:hAnsi="Century Gothic" w:cs="Arial"/>
          <w:color w:val="000000"/>
          <w:sz w:val="22"/>
          <w:szCs w:val="22"/>
        </w:rPr>
        <w:t xml:space="preserve">. </w:t>
      </w:r>
    </w:p>
    <w:p w14:paraId="6C7E60F3" w14:textId="77B67D0D" w:rsidR="0072644F" w:rsidRPr="00903C4A" w:rsidRDefault="0002555A" w:rsidP="00903C4A">
      <w:pPr>
        <w:pStyle w:val="NormalWeb"/>
        <w:numPr>
          <w:ilvl w:val="0"/>
          <w:numId w:val="18"/>
        </w:numPr>
        <w:ind w:left="426" w:hanging="284"/>
        <w:rPr>
          <w:rFonts w:ascii="Century Gothic" w:hAnsi="Century Gothic" w:cs="Arial"/>
          <w:color w:val="000000"/>
          <w:sz w:val="22"/>
          <w:szCs w:val="22"/>
        </w:rPr>
      </w:pPr>
      <w:r w:rsidRPr="00224FC9">
        <w:rPr>
          <w:rFonts w:ascii="Century Gothic" w:hAnsi="Century Gothic" w:cs="Arial"/>
          <w:color w:val="000000"/>
          <w:sz w:val="22"/>
          <w:szCs w:val="22"/>
        </w:rPr>
        <w:t>If the review is inconclusive the H</w:t>
      </w:r>
      <w:r>
        <w:rPr>
          <w:rFonts w:ascii="Century Gothic" w:hAnsi="Century Gothic" w:cs="Arial"/>
          <w:color w:val="000000"/>
          <w:sz w:val="22"/>
          <w:szCs w:val="22"/>
        </w:rPr>
        <w:t xml:space="preserve">ousing </w:t>
      </w:r>
      <w:r w:rsidRPr="00224FC9">
        <w:rPr>
          <w:rFonts w:ascii="Century Gothic" w:hAnsi="Century Gothic" w:cs="Arial"/>
          <w:color w:val="000000"/>
          <w:sz w:val="22"/>
          <w:szCs w:val="22"/>
        </w:rPr>
        <w:t>O</w:t>
      </w:r>
      <w:r>
        <w:rPr>
          <w:rFonts w:ascii="Century Gothic" w:hAnsi="Century Gothic" w:cs="Arial"/>
          <w:color w:val="000000"/>
          <w:sz w:val="22"/>
          <w:szCs w:val="22"/>
        </w:rPr>
        <w:t>fficer</w:t>
      </w:r>
      <w:r w:rsidRPr="00224FC9">
        <w:rPr>
          <w:rFonts w:ascii="Century Gothic" w:hAnsi="Century Gothic" w:cs="Arial"/>
          <w:color w:val="000000"/>
          <w:sz w:val="22"/>
          <w:szCs w:val="22"/>
        </w:rPr>
        <w:t xml:space="preserve"> should seek guidance from the </w:t>
      </w:r>
      <w:r w:rsidR="00B826D0">
        <w:rPr>
          <w:rFonts w:ascii="Century Gothic" w:hAnsi="Century Gothic" w:cs="Arial"/>
          <w:color w:val="000000"/>
          <w:sz w:val="22"/>
          <w:szCs w:val="22"/>
        </w:rPr>
        <w:t>Housing Management</w:t>
      </w:r>
      <w:r>
        <w:rPr>
          <w:rFonts w:ascii="Century Gothic" w:hAnsi="Century Gothic" w:cs="Arial"/>
          <w:color w:val="000000"/>
          <w:sz w:val="22"/>
          <w:szCs w:val="22"/>
        </w:rPr>
        <w:t xml:space="preserve"> </w:t>
      </w:r>
      <w:r w:rsidRPr="00224FC9">
        <w:rPr>
          <w:rFonts w:ascii="Century Gothic" w:hAnsi="Century Gothic" w:cs="Arial"/>
          <w:color w:val="000000"/>
          <w:sz w:val="22"/>
          <w:szCs w:val="22"/>
        </w:rPr>
        <w:t xml:space="preserve">Team Leader, </w:t>
      </w:r>
      <w:proofErr w:type="gramStart"/>
      <w:r w:rsidRPr="00224FC9">
        <w:rPr>
          <w:rFonts w:ascii="Century Gothic" w:hAnsi="Century Gothic" w:cs="Arial"/>
          <w:color w:val="000000"/>
          <w:sz w:val="22"/>
          <w:szCs w:val="22"/>
        </w:rPr>
        <w:t>make a decision</w:t>
      </w:r>
      <w:proofErr w:type="gramEnd"/>
      <w:r w:rsidRPr="00224FC9">
        <w:rPr>
          <w:rFonts w:ascii="Century Gothic" w:hAnsi="Century Gothic" w:cs="Arial"/>
          <w:color w:val="000000"/>
          <w:sz w:val="22"/>
          <w:szCs w:val="22"/>
        </w:rPr>
        <w:t xml:space="preserve"> and complete the Review Form as appropriate. If this results in the customer being withdrawn from the list the </w:t>
      </w:r>
      <w:hyperlink w:anchor="Mantrans_2ndRefusal" w:history="1">
        <w:r w:rsidRPr="0002555A">
          <w:rPr>
            <w:rStyle w:val="Hyperlink"/>
            <w:rFonts w:ascii="Century Gothic" w:hAnsi="Century Gothic" w:cs="Arial"/>
            <w:sz w:val="22"/>
            <w:szCs w:val="22"/>
          </w:rPr>
          <w:t>withdrawal letter</w:t>
        </w:r>
      </w:hyperlink>
      <w:r w:rsidRPr="00224FC9">
        <w:rPr>
          <w:rFonts w:ascii="Century Gothic" w:hAnsi="Century Gothic" w:cs="Arial"/>
          <w:color w:val="000000"/>
          <w:sz w:val="22"/>
          <w:szCs w:val="22"/>
        </w:rPr>
        <w:t xml:space="preserve"> must be sent.</w:t>
      </w:r>
    </w:p>
    <w:p w14:paraId="475A3A4C" w14:textId="77777777" w:rsidR="0072644F" w:rsidRDefault="0072644F" w:rsidP="00CA331E">
      <w:pPr>
        <w:pStyle w:val="NormalWeb"/>
        <w:rPr>
          <w:rFonts w:ascii="Century Gothic" w:hAnsi="Century Gothic" w:cs="Arial"/>
          <w:color w:val="000000"/>
          <w:sz w:val="22"/>
          <w:szCs w:val="22"/>
        </w:rPr>
      </w:pPr>
    </w:p>
    <w:p w14:paraId="6B7B3E5D" w14:textId="77777777" w:rsidR="004A6D46" w:rsidRPr="009726EA" w:rsidRDefault="004A6D46" w:rsidP="00CA331E">
      <w:pPr>
        <w:pStyle w:val="NormalWeb"/>
        <w:rPr>
          <w:rStyle w:val="BookTitle"/>
          <w:rFonts w:ascii="Verdana" w:hAnsi="Verdana"/>
        </w:rPr>
      </w:pPr>
      <w:r w:rsidRPr="009726EA">
        <w:rPr>
          <w:rStyle w:val="BookTitle"/>
          <w:rFonts w:ascii="Verdana" w:hAnsi="Verdana"/>
        </w:rPr>
        <w:lastRenderedPageBreak/>
        <w:t>VOID PROPERTIES</w:t>
      </w:r>
    </w:p>
    <w:p w14:paraId="72145DEF" w14:textId="77777777" w:rsidR="004A6D46" w:rsidRDefault="004A6D46" w:rsidP="00CA331E">
      <w:pPr>
        <w:pStyle w:val="NormalWeb"/>
        <w:rPr>
          <w:rFonts w:ascii="Century Gothic" w:hAnsi="Century Gothic" w:cs="Arial"/>
          <w:color w:val="000000"/>
          <w:sz w:val="22"/>
          <w:szCs w:val="22"/>
        </w:rPr>
      </w:pPr>
    </w:p>
    <w:p w14:paraId="12648640" w14:textId="77777777" w:rsidR="004A6D46" w:rsidRDefault="004A6D46" w:rsidP="00CA331E">
      <w:pPr>
        <w:pStyle w:val="NormalWeb"/>
        <w:rPr>
          <w:rFonts w:ascii="Century Gothic" w:hAnsi="Century Gothic" w:cs="Arial"/>
          <w:color w:val="000000"/>
          <w:sz w:val="22"/>
          <w:szCs w:val="22"/>
        </w:rPr>
      </w:pPr>
      <w:r>
        <w:rPr>
          <w:rFonts w:ascii="Century Gothic" w:hAnsi="Century Gothic" w:cs="Arial"/>
          <w:color w:val="000000"/>
          <w:sz w:val="22"/>
          <w:szCs w:val="22"/>
        </w:rPr>
        <w:t>When upcoming or current void properties are being</w:t>
      </w:r>
      <w:r w:rsidR="009726EA">
        <w:rPr>
          <w:rFonts w:ascii="Century Gothic" w:hAnsi="Century Gothic" w:cs="Arial"/>
          <w:color w:val="000000"/>
          <w:sz w:val="22"/>
          <w:szCs w:val="22"/>
        </w:rPr>
        <w:t xml:space="preserve"> offered to customers on the Management Transfer list customer the </w:t>
      </w:r>
      <w:r w:rsidR="0053445A">
        <w:rPr>
          <w:rFonts w:ascii="Century Gothic" w:hAnsi="Century Gothic" w:cs="Arial"/>
          <w:color w:val="000000"/>
          <w:sz w:val="22"/>
          <w:szCs w:val="22"/>
        </w:rPr>
        <w:t xml:space="preserve">Letting and New Tenancy </w:t>
      </w:r>
      <w:r w:rsidR="009726EA">
        <w:rPr>
          <w:rFonts w:ascii="Century Gothic" w:hAnsi="Century Gothic" w:cs="Arial"/>
          <w:color w:val="000000"/>
          <w:sz w:val="22"/>
          <w:szCs w:val="22"/>
        </w:rPr>
        <w:t>Officer mus</w:t>
      </w:r>
      <w:r w:rsidR="00903C4A">
        <w:rPr>
          <w:rFonts w:ascii="Century Gothic" w:hAnsi="Century Gothic" w:cs="Arial"/>
          <w:color w:val="000000"/>
          <w:sz w:val="22"/>
          <w:szCs w:val="22"/>
        </w:rPr>
        <w:t>t make it clear that they have 3</w:t>
      </w:r>
      <w:r w:rsidR="009726EA">
        <w:rPr>
          <w:rFonts w:ascii="Century Gothic" w:hAnsi="Century Gothic" w:cs="Arial"/>
          <w:color w:val="000000"/>
          <w:sz w:val="22"/>
          <w:szCs w:val="22"/>
        </w:rPr>
        <w:t xml:space="preserve"> working days to decide whether they accept of refuse the property. </w:t>
      </w:r>
    </w:p>
    <w:p w14:paraId="357EF26F" w14:textId="77777777" w:rsidR="009726EA" w:rsidRDefault="009726EA" w:rsidP="00CA331E">
      <w:pPr>
        <w:pStyle w:val="NormalWeb"/>
        <w:rPr>
          <w:rFonts w:ascii="Century Gothic" w:hAnsi="Century Gothic" w:cs="Arial"/>
          <w:color w:val="000000"/>
          <w:sz w:val="22"/>
          <w:szCs w:val="22"/>
        </w:rPr>
      </w:pPr>
    </w:p>
    <w:p w14:paraId="6227541B" w14:textId="77777777" w:rsidR="004A6D46" w:rsidRDefault="009726EA" w:rsidP="00CA331E">
      <w:pPr>
        <w:pStyle w:val="NormalWeb"/>
        <w:rPr>
          <w:rFonts w:ascii="Century Gothic" w:hAnsi="Century Gothic" w:cs="Arial"/>
          <w:color w:val="000000"/>
          <w:sz w:val="22"/>
          <w:szCs w:val="22"/>
        </w:rPr>
      </w:pPr>
      <w:r>
        <w:rPr>
          <w:rFonts w:ascii="Century Gothic" w:hAnsi="Century Gothic" w:cs="Arial"/>
          <w:color w:val="000000"/>
          <w:sz w:val="22"/>
          <w:szCs w:val="22"/>
        </w:rPr>
        <w:t xml:space="preserve">The void properties will then be </w:t>
      </w:r>
      <w:r w:rsidR="0053445A">
        <w:rPr>
          <w:rFonts w:ascii="Century Gothic" w:hAnsi="Century Gothic" w:cs="Arial"/>
          <w:color w:val="000000"/>
          <w:sz w:val="22"/>
          <w:szCs w:val="22"/>
        </w:rPr>
        <w:t xml:space="preserve">let in accordance </w:t>
      </w:r>
      <w:proofErr w:type="gramStart"/>
      <w:r w:rsidR="0053445A">
        <w:rPr>
          <w:rFonts w:ascii="Century Gothic" w:hAnsi="Century Gothic" w:cs="Arial"/>
          <w:color w:val="000000"/>
          <w:sz w:val="22"/>
          <w:szCs w:val="22"/>
        </w:rPr>
        <w:t>to</w:t>
      </w:r>
      <w:proofErr w:type="gramEnd"/>
      <w:r w:rsidR="0053445A">
        <w:rPr>
          <w:rFonts w:ascii="Century Gothic" w:hAnsi="Century Gothic" w:cs="Arial"/>
          <w:color w:val="000000"/>
          <w:sz w:val="22"/>
          <w:szCs w:val="22"/>
        </w:rPr>
        <w:t xml:space="preserve"> our Allocation Policy. </w:t>
      </w:r>
      <w:r>
        <w:rPr>
          <w:rFonts w:ascii="Century Gothic" w:hAnsi="Century Gothic" w:cs="Arial"/>
          <w:color w:val="000000"/>
          <w:sz w:val="22"/>
          <w:szCs w:val="22"/>
        </w:rPr>
        <w:t xml:space="preserve"> </w:t>
      </w:r>
    </w:p>
    <w:p w14:paraId="19D26A1A" w14:textId="77777777" w:rsidR="004A6D46" w:rsidRPr="00CA331E" w:rsidRDefault="004A6D46" w:rsidP="00CA331E">
      <w:pPr>
        <w:pStyle w:val="NormalWeb"/>
        <w:rPr>
          <w:rFonts w:ascii="Century Gothic" w:hAnsi="Century Gothic" w:cs="Arial"/>
          <w:color w:val="000000"/>
          <w:sz w:val="22"/>
          <w:szCs w:val="22"/>
        </w:rPr>
      </w:pPr>
    </w:p>
    <w:p w14:paraId="383D1634" w14:textId="77777777" w:rsidR="0002555A" w:rsidRPr="00FC6422" w:rsidRDefault="0002555A" w:rsidP="00FC6422">
      <w:pPr>
        <w:spacing w:after="0"/>
        <w:rPr>
          <w:rStyle w:val="BookTitle"/>
          <w:rFonts w:ascii="Verdana" w:hAnsi="Verdana"/>
          <w:sz w:val="24"/>
        </w:rPr>
      </w:pPr>
      <w:r w:rsidRPr="00FC6422">
        <w:rPr>
          <w:rStyle w:val="BookTitle"/>
          <w:rFonts w:ascii="Verdana" w:hAnsi="Verdana"/>
          <w:sz w:val="24"/>
        </w:rPr>
        <w:t>APPEALS</w:t>
      </w:r>
    </w:p>
    <w:p w14:paraId="1A89898E" w14:textId="77777777" w:rsidR="0002555A" w:rsidRDefault="0002555A" w:rsidP="00FC6422">
      <w:pPr>
        <w:spacing w:after="0"/>
        <w:rPr>
          <w:rFonts w:ascii="Century Gothic" w:hAnsi="Century Gothic"/>
        </w:rPr>
      </w:pPr>
    </w:p>
    <w:p w14:paraId="296EDD10" w14:textId="3583A544" w:rsidR="006E7EB2" w:rsidRDefault="0002555A" w:rsidP="00FC6422">
      <w:pPr>
        <w:spacing w:after="0"/>
        <w:rPr>
          <w:rFonts w:ascii="Century Gothic" w:hAnsi="Century Gothic"/>
        </w:rPr>
      </w:pPr>
      <w:r>
        <w:rPr>
          <w:rFonts w:ascii="Century Gothic" w:hAnsi="Century Gothic"/>
        </w:rPr>
        <w:t xml:space="preserve">If a customer is unhappy with </w:t>
      </w:r>
      <w:r w:rsidR="006C5775">
        <w:rPr>
          <w:rFonts w:ascii="Century Gothic" w:hAnsi="Century Gothic"/>
        </w:rPr>
        <w:t xml:space="preserve">how we have dealt with the management transfer </w:t>
      </w:r>
      <w:proofErr w:type="gramStart"/>
      <w:r w:rsidR="006C5775">
        <w:rPr>
          <w:rFonts w:ascii="Century Gothic" w:hAnsi="Century Gothic"/>
        </w:rPr>
        <w:t>request</w:t>
      </w:r>
      <w:proofErr w:type="gramEnd"/>
      <w:r w:rsidR="006C5775">
        <w:rPr>
          <w:rFonts w:ascii="Century Gothic" w:hAnsi="Century Gothic"/>
        </w:rPr>
        <w:t xml:space="preserve"> </w:t>
      </w:r>
      <w:r w:rsidR="00FC6422">
        <w:rPr>
          <w:rFonts w:ascii="Century Gothic" w:hAnsi="Century Gothic"/>
        </w:rPr>
        <w:t xml:space="preserve">then this will be treated as a complaint and will be managed through our complaints procedure. Please log the dissatisfaction on Cirrus and this should be assigned to the </w:t>
      </w:r>
      <w:r w:rsidR="00B826D0">
        <w:rPr>
          <w:rFonts w:ascii="Century Gothic" w:hAnsi="Century Gothic"/>
        </w:rPr>
        <w:t>Housing Management</w:t>
      </w:r>
      <w:r w:rsidR="00FC6422">
        <w:rPr>
          <w:rFonts w:ascii="Century Gothic" w:hAnsi="Century Gothic"/>
        </w:rPr>
        <w:t xml:space="preserve"> Team Leader at stage one.</w:t>
      </w:r>
      <w:r w:rsidR="009726EA">
        <w:rPr>
          <w:rFonts w:ascii="Century Gothic" w:hAnsi="Century Gothic"/>
        </w:rPr>
        <w:t xml:space="preserve"> Stage two complaints will be investigated by the Housing Manager.</w:t>
      </w:r>
    </w:p>
    <w:p w14:paraId="1667FB9F" w14:textId="2E2CB50A" w:rsidR="006C5775" w:rsidRDefault="006C5775" w:rsidP="00FC6422">
      <w:pPr>
        <w:spacing w:after="0"/>
        <w:rPr>
          <w:rFonts w:ascii="Century Gothic" w:hAnsi="Century Gothic"/>
        </w:rPr>
      </w:pPr>
    </w:p>
    <w:p w14:paraId="042A15E8" w14:textId="240671B9" w:rsidR="006C5775" w:rsidRDefault="006C5775" w:rsidP="00FC6422">
      <w:pPr>
        <w:spacing w:after="0"/>
        <w:rPr>
          <w:rFonts w:ascii="Century Gothic" w:hAnsi="Century Gothic"/>
        </w:rPr>
      </w:pPr>
      <w:r>
        <w:rPr>
          <w:rFonts w:ascii="Century Gothic" w:hAnsi="Century Gothic"/>
        </w:rPr>
        <w:t xml:space="preserve">If a customer is unhappy with our </w:t>
      </w:r>
      <w:proofErr w:type="gramStart"/>
      <w:r>
        <w:rPr>
          <w:rFonts w:ascii="Century Gothic" w:hAnsi="Century Gothic"/>
        </w:rPr>
        <w:t>decision</w:t>
      </w:r>
      <w:proofErr w:type="gramEnd"/>
      <w:r>
        <w:rPr>
          <w:rFonts w:ascii="Century Gothic" w:hAnsi="Century Gothic"/>
        </w:rPr>
        <w:t xml:space="preserve"> then they can appeal in writing to the Housing Manager who will respond within 20 days.</w:t>
      </w:r>
    </w:p>
    <w:p w14:paraId="1D236570" w14:textId="77777777" w:rsidR="006E7EB2" w:rsidRDefault="006E7EB2">
      <w:pPr>
        <w:rPr>
          <w:rFonts w:ascii="Century Gothic" w:hAnsi="Century Gothic"/>
        </w:rPr>
      </w:pPr>
      <w:r>
        <w:rPr>
          <w:rFonts w:ascii="Century Gothic" w:hAnsi="Century Gothic"/>
        </w:rPr>
        <w:br w:type="page"/>
      </w:r>
    </w:p>
    <w:p w14:paraId="71F73D1F" w14:textId="77777777" w:rsidR="00FC6422" w:rsidRDefault="00FC6422" w:rsidP="00FC6422">
      <w:pPr>
        <w:spacing w:after="0"/>
        <w:rPr>
          <w:rFonts w:ascii="Century Gothic" w:hAnsi="Century Gothic"/>
        </w:rPr>
      </w:pPr>
    </w:p>
    <w:p w14:paraId="34F0BA62" w14:textId="77777777" w:rsidR="004A6D46" w:rsidRDefault="004A6D46">
      <w:pPr>
        <w:rPr>
          <w:rFonts w:ascii="Century Gothic" w:hAnsi="Century Gothic"/>
        </w:rPr>
      </w:pPr>
      <w:r>
        <w:rPr>
          <w:rFonts w:ascii="Century Gothic" w:hAnsi="Century Gothic"/>
        </w:rPr>
        <w:br w:type="page"/>
      </w:r>
    </w:p>
    <w:p w14:paraId="122B1FA4" w14:textId="77777777" w:rsidR="00FC6422" w:rsidRPr="0072644F" w:rsidRDefault="00FC6422" w:rsidP="00FC6422">
      <w:pPr>
        <w:rPr>
          <w:rStyle w:val="BookTitle"/>
          <w:rFonts w:ascii="Verdana" w:hAnsi="Verdana"/>
          <w:sz w:val="24"/>
        </w:rPr>
      </w:pPr>
      <w:bookmarkStart w:id="0" w:name="Mantrans_Req"/>
      <w:r w:rsidRPr="0072644F">
        <w:rPr>
          <w:rStyle w:val="BookTitle"/>
          <w:rFonts w:ascii="Verdana" w:hAnsi="Verdana"/>
          <w:sz w:val="24"/>
        </w:rPr>
        <w:lastRenderedPageBreak/>
        <w:t xml:space="preserve">MANAGEMENT TRANSFER </w:t>
      </w:r>
      <w:bookmarkEnd w:id="0"/>
      <w:r w:rsidRPr="0072644F">
        <w:rPr>
          <w:rStyle w:val="BookTitle"/>
          <w:rFonts w:ascii="Verdana" w:hAnsi="Verdana"/>
          <w:sz w:val="24"/>
        </w:rPr>
        <w:t xml:space="preserve">REQUEST FORM </w:t>
      </w:r>
    </w:p>
    <w:tbl>
      <w:tblPr>
        <w:tblStyle w:val="TableGrid"/>
        <w:tblW w:w="9039" w:type="dxa"/>
        <w:tblLayout w:type="fixed"/>
        <w:tblLook w:val="04A0" w:firstRow="1" w:lastRow="0" w:firstColumn="1" w:lastColumn="0" w:noHBand="0" w:noVBand="1"/>
      </w:tblPr>
      <w:tblGrid>
        <w:gridCol w:w="2376"/>
        <w:gridCol w:w="2127"/>
        <w:gridCol w:w="1924"/>
        <w:gridCol w:w="344"/>
        <w:gridCol w:w="2268"/>
      </w:tblGrid>
      <w:tr w:rsidR="00FC6422" w:rsidRPr="00FC6422" w14:paraId="7F5F499D" w14:textId="77777777" w:rsidTr="00125EC8">
        <w:tc>
          <w:tcPr>
            <w:tcW w:w="2376" w:type="dxa"/>
            <w:shd w:val="clear" w:color="auto" w:fill="auto"/>
          </w:tcPr>
          <w:p w14:paraId="1B69887C"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t xml:space="preserve">Tenants Name: </w:t>
            </w:r>
          </w:p>
        </w:tc>
        <w:tc>
          <w:tcPr>
            <w:tcW w:w="6663" w:type="dxa"/>
            <w:gridSpan w:val="4"/>
            <w:shd w:val="clear" w:color="auto" w:fill="auto"/>
          </w:tcPr>
          <w:p w14:paraId="3AA5AF79" w14:textId="77777777" w:rsidR="00FC6422" w:rsidRPr="0072644F" w:rsidRDefault="00FC6422" w:rsidP="00A02B64">
            <w:pPr>
              <w:rPr>
                <w:rFonts w:ascii="Century Gothic" w:hAnsi="Century Gothic" w:cs="Arial"/>
                <w:sz w:val="24"/>
                <w:szCs w:val="24"/>
              </w:rPr>
            </w:pPr>
          </w:p>
          <w:p w14:paraId="0149982B" w14:textId="77777777" w:rsidR="00FC6422" w:rsidRPr="0072644F" w:rsidRDefault="00FC6422" w:rsidP="00A02B64">
            <w:pPr>
              <w:rPr>
                <w:rFonts w:ascii="Century Gothic" w:hAnsi="Century Gothic" w:cs="Arial"/>
                <w:sz w:val="24"/>
                <w:szCs w:val="24"/>
              </w:rPr>
            </w:pPr>
          </w:p>
        </w:tc>
      </w:tr>
      <w:tr w:rsidR="00FC6422" w:rsidRPr="00FC6422" w14:paraId="6399CC73" w14:textId="77777777" w:rsidTr="00125EC8">
        <w:tc>
          <w:tcPr>
            <w:tcW w:w="2376" w:type="dxa"/>
            <w:shd w:val="clear" w:color="auto" w:fill="auto"/>
          </w:tcPr>
          <w:p w14:paraId="0597FB62"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t>Joint Tenants Name:</w:t>
            </w:r>
          </w:p>
        </w:tc>
        <w:tc>
          <w:tcPr>
            <w:tcW w:w="6663" w:type="dxa"/>
            <w:gridSpan w:val="4"/>
            <w:shd w:val="clear" w:color="auto" w:fill="auto"/>
          </w:tcPr>
          <w:p w14:paraId="32939A78" w14:textId="77777777" w:rsidR="00FC6422" w:rsidRPr="0072644F" w:rsidRDefault="00FC6422" w:rsidP="00A02B64">
            <w:pPr>
              <w:rPr>
                <w:rFonts w:ascii="Century Gothic" w:hAnsi="Century Gothic" w:cs="Arial"/>
                <w:sz w:val="24"/>
                <w:szCs w:val="24"/>
              </w:rPr>
            </w:pPr>
          </w:p>
        </w:tc>
      </w:tr>
      <w:tr w:rsidR="00FC6422" w:rsidRPr="00FC6422" w14:paraId="30649D80" w14:textId="77777777" w:rsidTr="00125EC8">
        <w:trPr>
          <w:trHeight w:val="395"/>
        </w:trPr>
        <w:tc>
          <w:tcPr>
            <w:tcW w:w="2376" w:type="dxa"/>
            <w:shd w:val="clear" w:color="auto" w:fill="auto"/>
          </w:tcPr>
          <w:p w14:paraId="1E455655"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t>Address:</w:t>
            </w:r>
          </w:p>
        </w:tc>
        <w:tc>
          <w:tcPr>
            <w:tcW w:w="6663" w:type="dxa"/>
            <w:gridSpan w:val="4"/>
            <w:shd w:val="clear" w:color="auto" w:fill="auto"/>
          </w:tcPr>
          <w:p w14:paraId="650DCCB3" w14:textId="77777777" w:rsidR="00FC6422" w:rsidRPr="0072644F" w:rsidRDefault="00FC6422" w:rsidP="00A02B64">
            <w:pPr>
              <w:rPr>
                <w:rFonts w:ascii="Century Gothic" w:hAnsi="Century Gothic" w:cs="Arial"/>
                <w:sz w:val="24"/>
                <w:szCs w:val="24"/>
              </w:rPr>
            </w:pPr>
          </w:p>
          <w:p w14:paraId="5D72D65A" w14:textId="77777777" w:rsidR="00FC6422" w:rsidRPr="0072644F" w:rsidRDefault="00FC6422" w:rsidP="00A02B64">
            <w:pPr>
              <w:rPr>
                <w:rFonts w:ascii="Century Gothic" w:hAnsi="Century Gothic" w:cs="Arial"/>
                <w:sz w:val="24"/>
                <w:szCs w:val="24"/>
              </w:rPr>
            </w:pPr>
          </w:p>
          <w:p w14:paraId="1996270B" w14:textId="77777777" w:rsidR="00FC6422" w:rsidRPr="0072644F" w:rsidRDefault="00FC6422" w:rsidP="00A02B64">
            <w:pPr>
              <w:rPr>
                <w:rFonts w:ascii="Century Gothic" w:hAnsi="Century Gothic" w:cs="Arial"/>
                <w:sz w:val="24"/>
                <w:szCs w:val="24"/>
              </w:rPr>
            </w:pPr>
          </w:p>
        </w:tc>
      </w:tr>
      <w:tr w:rsidR="00FC6422" w:rsidRPr="00FC6422" w14:paraId="345CBFDA" w14:textId="77777777" w:rsidTr="00125EC8">
        <w:trPr>
          <w:trHeight w:val="395"/>
        </w:trPr>
        <w:tc>
          <w:tcPr>
            <w:tcW w:w="2376" w:type="dxa"/>
            <w:shd w:val="clear" w:color="auto" w:fill="auto"/>
          </w:tcPr>
          <w:p w14:paraId="1EFAFC70"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t>Contact</w:t>
            </w:r>
          </w:p>
          <w:p w14:paraId="1DB30C5D"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t>Phone:</w:t>
            </w:r>
          </w:p>
          <w:p w14:paraId="78EDFDAF"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t>Email:</w:t>
            </w:r>
          </w:p>
        </w:tc>
        <w:tc>
          <w:tcPr>
            <w:tcW w:w="6663" w:type="dxa"/>
            <w:gridSpan w:val="4"/>
            <w:shd w:val="clear" w:color="auto" w:fill="auto"/>
          </w:tcPr>
          <w:p w14:paraId="5D2A21BA" w14:textId="77777777" w:rsidR="00FC6422" w:rsidRPr="0072644F" w:rsidRDefault="00FC6422" w:rsidP="00A02B64">
            <w:pPr>
              <w:rPr>
                <w:rFonts w:ascii="Century Gothic" w:hAnsi="Century Gothic" w:cs="Arial"/>
                <w:sz w:val="24"/>
                <w:szCs w:val="24"/>
              </w:rPr>
            </w:pPr>
          </w:p>
        </w:tc>
      </w:tr>
      <w:tr w:rsidR="00FC6422" w:rsidRPr="00FC6422" w14:paraId="33D8DE6D" w14:textId="77777777" w:rsidTr="00125EC8">
        <w:trPr>
          <w:trHeight w:val="395"/>
        </w:trPr>
        <w:tc>
          <w:tcPr>
            <w:tcW w:w="2376" w:type="dxa"/>
            <w:shd w:val="clear" w:color="auto" w:fill="auto"/>
          </w:tcPr>
          <w:p w14:paraId="6538DB85" w14:textId="77777777" w:rsidR="00FC6422" w:rsidRPr="0072644F" w:rsidRDefault="00FC6422" w:rsidP="00FC6422">
            <w:pPr>
              <w:rPr>
                <w:rFonts w:ascii="Century Gothic" w:hAnsi="Century Gothic" w:cs="Arial"/>
                <w:sz w:val="24"/>
                <w:szCs w:val="24"/>
              </w:rPr>
            </w:pPr>
            <w:r w:rsidRPr="0072644F">
              <w:rPr>
                <w:rFonts w:ascii="Century Gothic" w:hAnsi="Century Gothic" w:cs="Arial"/>
                <w:sz w:val="24"/>
                <w:szCs w:val="24"/>
              </w:rPr>
              <w:t>Tenancy Ref No:</w:t>
            </w:r>
          </w:p>
        </w:tc>
        <w:tc>
          <w:tcPr>
            <w:tcW w:w="2127" w:type="dxa"/>
            <w:shd w:val="clear" w:color="auto" w:fill="auto"/>
          </w:tcPr>
          <w:p w14:paraId="514A688A" w14:textId="77777777" w:rsidR="00FC6422" w:rsidRPr="0072644F" w:rsidRDefault="00FC6422" w:rsidP="00125EC8">
            <w:pPr>
              <w:ind w:right="-109"/>
              <w:rPr>
                <w:rFonts w:ascii="Century Gothic" w:hAnsi="Century Gothic" w:cs="Arial"/>
                <w:sz w:val="24"/>
                <w:szCs w:val="24"/>
              </w:rPr>
            </w:pPr>
          </w:p>
        </w:tc>
        <w:tc>
          <w:tcPr>
            <w:tcW w:w="1924" w:type="dxa"/>
            <w:shd w:val="clear" w:color="auto" w:fill="auto"/>
          </w:tcPr>
          <w:p w14:paraId="2E994D33" w14:textId="77777777" w:rsidR="00FC6422" w:rsidRPr="0072644F" w:rsidRDefault="00FC6422" w:rsidP="00A02B64">
            <w:pPr>
              <w:rPr>
                <w:rFonts w:ascii="Century Gothic" w:hAnsi="Century Gothic" w:cs="Arial"/>
                <w:sz w:val="24"/>
                <w:szCs w:val="24"/>
                <w:highlight w:val="lightGray"/>
              </w:rPr>
            </w:pPr>
            <w:r w:rsidRPr="0072644F">
              <w:rPr>
                <w:rFonts w:ascii="Century Gothic" w:hAnsi="Century Gothic" w:cs="Arial"/>
                <w:sz w:val="24"/>
                <w:szCs w:val="24"/>
              </w:rPr>
              <w:t xml:space="preserve">Rent Account Balance </w:t>
            </w:r>
          </w:p>
        </w:tc>
        <w:tc>
          <w:tcPr>
            <w:tcW w:w="2612" w:type="dxa"/>
            <w:gridSpan w:val="2"/>
            <w:shd w:val="clear" w:color="auto" w:fill="auto"/>
          </w:tcPr>
          <w:p w14:paraId="4A3379EA" w14:textId="77777777" w:rsidR="00FC6422" w:rsidRPr="0072644F" w:rsidRDefault="00FC6422" w:rsidP="00A02B64">
            <w:pPr>
              <w:rPr>
                <w:rFonts w:ascii="Century Gothic" w:hAnsi="Century Gothic" w:cs="Arial"/>
                <w:b/>
                <w:sz w:val="24"/>
                <w:szCs w:val="24"/>
              </w:rPr>
            </w:pPr>
            <w:r w:rsidRPr="0072644F">
              <w:rPr>
                <w:rFonts w:ascii="Century Gothic" w:hAnsi="Century Gothic" w:cs="Arial"/>
                <w:b/>
                <w:sz w:val="24"/>
                <w:szCs w:val="24"/>
              </w:rPr>
              <w:t>£</w:t>
            </w:r>
          </w:p>
        </w:tc>
      </w:tr>
      <w:tr w:rsidR="00FC6422" w:rsidRPr="00FC6422" w14:paraId="357C2EFD" w14:textId="77777777" w:rsidTr="00125EC8">
        <w:trPr>
          <w:trHeight w:val="981"/>
        </w:trPr>
        <w:tc>
          <w:tcPr>
            <w:tcW w:w="2376" w:type="dxa"/>
            <w:shd w:val="clear" w:color="auto" w:fill="auto"/>
          </w:tcPr>
          <w:p w14:paraId="21D9BBF7"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t>Temporary Address or contact number if not at tenancy</w:t>
            </w:r>
          </w:p>
        </w:tc>
        <w:tc>
          <w:tcPr>
            <w:tcW w:w="6663" w:type="dxa"/>
            <w:gridSpan w:val="4"/>
            <w:shd w:val="clear" w:color="auto" w:fill="auto"/>
          </w:tcPr>
          <w:p w14:paraId="390CA755" w14:textId="77777777" w:rsidR="00FC6422" w:rsidRPr="0072644F" w:rsidRDefault="00FC6422" w:rsidP="00A02B64">
            <w:pPr>
              <w:ind w:left="426"/>
              <w:rPr>
                <w:rFonts w:ascii="Century Gothic" w:eastAsia="Times New Roman" w:hAnsi="Century Gothic" w:cs="Arial"/>
                <w:color w:val="000000"/>
                <w:sz w:val="24"/>
                <w:szCs w:val="24"/>
                <w:lang w:eastAsia="en-GB"/>
              </w:rPr>
            </w:pPr>
          </w:p>
        </w:tc>
      </w:tr>
      <w:tr w:rsidR="00FC6422" w:rsidRPr="00FC6422" w14:paraId="3F210B21" w14:textId="77777777" w:rsidTr="00125EC8">
        <w:trPr>
          <w:trHeight w:val="981"/>
        </w:trPr>
        <w:tc>
          <w:tcPr>
            <w:tcW w:w="2376" w:type="dxa"/>
            <w:shd w:val="clear" w:color="auto" w:fill="auto"/>
          </w:tcPr>
          <w:p w14:paraId="782361D8" w14:textId="77777777" w:rsidR="00FC6422" w:rsidRPr="0072644F" w:rsidRDefault="00FC6422" w:rsidP="00A02B64">
            <w:pPr>
              <w:rPr>
                <w:rFonts w:ascii="Century Gothic" w:hAnsi="Century Gothic"/>
                <w:sz w:val="24"/>
                <w:szCs w:val="24"/>
              </w:rPr>
            </w:pPr>
            <w:r w:rsidRPr="0072644F">
              <w:rPr>
                <w:rFonts w:ascii="Century Gothic" w:hAnsi="Century Gothic" w:cs="Arial"/>
                <w:sz w:val="24"/>
                <w:szCs w:val="24"/>
              </w:rPr>
              <w:t xml:space="preserve">Reason </w:t>
            </w:r>
            <w:proofErr w:type="gramStart"/>
            <w:r w:rsidRPr="0072644F">
              <w:rPr>
                <w:rFonts w:ascii="Century Gothic" w:hAnsi="Century Gothic" w:cs="Arial"/>
                <w:sz w:val="24"/>
                <w:szCs w:val="24"/>
              </w:rPr>
              <w:t>For</w:t>
            </w:r>
            <w:proofErr w:type="gramEnd"/>
            <w:r w:rsidRPr="0072644F">
              <w:rPr>
                <w:rFonts w:ascii="Century Gothic" w:hAnsi="Century Gothic" w:cs="Arial"/>
                <w:sz w:val="24"/>
                <w:szCs w:val="24"/>
              </w:rPr>
              <w:t xml:space="preserve"> Management Transfer Request (Tick Applicable)</w:t>
            </w:r>
          </w:p>
        </w:tc>
        <w:tc>
          <w:tcPr>
            <w:tcW w:w="6663" w:type="dxa"/>
            <w:gridSpan w:val="4"/>
            <w:shd w:val="clear" w:color="auto" w:fill="auto"/>
          </w:tcPr>
          <w:p w14:paraId="006D95AE" w14:textId="77777777" w:rsidR="00FC6422" w:rsidRPr="0072644F" w:rsidRDefault="00FC6422" w:rsidP="00A02B64">
            <w:pPr>
              <w:rPr>
                <w:rFonts w:ascii="Century Gothic" w:eastAsia="Times New Roman" w:hAnsi="Century Gothic" w:cs="Arial"/>
                <w:color w:val="000000"/>
                <w:sz w:val="24"/>
                <w:szCs w:val="24"/>
                <w:lang w:eastAsia="en-GB"/>
              </w:rPr>
            </w:pPr>
            <w:r w:rsidRPr="0072644F">
              <w:rPr>
                <w:rFonts w:ascii="Century Gothic" w:eastAsia="Times New Roman" w:hAnsi="Century Gothic" w:cs="Arial"/>
                <w:color w:val="000000"/>
                <w:sz w:val="24"/>
                <w:szCs w:val="24"/>
                <w:lang w:eastAsia="en-GB"/>
              </w:rPr>
              <w:t xml:space="preserve">Severe Harassment/Abuse/Violence </w:t>
            </w:r>
          </w:p>
          <w:p w14:paraId="0713F195" w14:textId="77777777" w:rsidR="00FC6422" w:rsidRPr="0072644F" w:rsidRDefault="00FC6422" w:rsidP="00A02B64">
            <w:pPr>
              <w:rPr>
                <w:rFonts w:ascii="Century Gothic" w:eastAsia="Times New Roman" w:hAnsi="Century Gothic" w:cs="Arial"/>
                <w:color w:val="000000"/>
                <w:sz w:val="24"/>
                <w:szCs w:val="24"/>
                <w:lang w:eastAsia="en-GB"/>
              </w:rPr>
            </w:pPr>
            <w:r w:rsidRPr="0072644F">
              <w:rPr>
                <w:rFonts w:ascii="Century Gothic" w:eastAsia="Times New Roman" w:hAnsi="Century Gothic" w:cs="Arial"/>
                <w:color w:val="000000"/>
                <w:sz w:val="24"/>
                <w:szCs w:val="24"/>
              </w:rPr>
              <w:t>Police or Social Work Recommendation</w:t>
            </w:r>
          </w:p>
          <w:p w14:paraId="23278B8B" w14:textId="77777777" w:rsidR="00FC6422" w:rsidRPr="0072644F" w:rsidRDefault="00FC6422" w:rsidP="00A02B64">
            <w:pPr>
              <w:rPr>
                <w:rFonts w:ascii="Century Gothic" w:eastAsia="Times New Roman" w:hAnsi="Century Gothic" w:cs="Arial"/>
                <w:color w:val="000000"/>
                <w:sz w:val="24"/>
                <w:szCs w:val="24"/>
                <w:lang w:eastAsia="en-GB"/>
              </w:rPr>
            </w:pPr>
            <w:r w:rsidRPr="0072644F">
              <w:rPr>
                <w:rFonts w:ascii="Century Gothic" w:eastAsia="Times New Roman" w:hAnsi="Century Gothic" w:cs="Arial"/>
                <w:color w:val="000000"/>
                <w:sz w:val="24"/>
                <w:szCs w:val="24"/>
              </w:rPr>
              <w:t>Domestic Abuse</w:t>
            </w:r>
          </w:p>
        </w:tc>
      </w:tr>
      <w:tr w:rsidR="00FC6422" w:rsidRPr="00FC6422" w14:paraId="7E1FAEFD" w14:textId="77777777" w:rsidTr="00125EC8">
        <w:tc>
          <w:tcPr>
            <w:tcW w:w="2376" w:type="dxa"/>
            <w:shd w:val="clear" w:color="auto" w:fill="auto"/>
          </w:tcPr>
          <w:p w14:paraId="71B4D8F3"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t xml:space="preserve">Property Condition </w:t>
            </w:r>
          </w:p>
          <w:p w14:paraId="41F3D046"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t>(Tick Applicable)</w:t>
            </w:r>
          </w:p>
        </w:tc>
        <w:tc>
          <w:tcPr>
            <w:tcW w:w="2127" w:type="dxa"/>
            <w:shd w:val="clear" w:color="auto" w:fill="auto"/>
          </w:tcPr>
          <w:p w14:paraId="4189D9C8" w14:textId="77777777" w:rsidR="00FC6422" w:rsidRPr="0072644F" w:rsidRDefault="00FC6422" w:rsidP="00A02B64">
            <w:pPr>
              <w:ind w:left="34"/>
              <w:contextualSpacing/>
              <w:rPr>
                <w:rFonts w:ascii="Century Gothic" w:hAnsi="Century Gothic" w:cs="Arial"/>
                <w:sz w:val="24"/>
                <w:szCs w:val="24"/>
              </w:rPr>
            </w:pPr>
            <w:r w:rsidRPr="0072644F">
              <w:rPr>
                <w:rFonts w:ascii="Century Gothic" w:hAnsi="Century Gothic" w:cs="Arial"/>
                <w:sz w:val="24"/>
                <w:szCs w:val="24"/>
              </w:rPr>
              <w:t>Good</w:t>
            </w:r>
          </w:p>
          <w:p w14:paraId="6074AB04" w14:textId="77777777" w:rsidR="00FC6422" w:rsidRPr="0072644F" w:rsidRDefault="00FC6422" w:rsidP="00A02B64">
            <w:pPr>
              <w:ind w:left="34"/>
              <w:contextualSpacing/>
              <w:rPr>
                <w:rFonts w:ascii="Century Gothic" w:hAnsi="Century Gothic" w:cs="Arial"/>
                <w:sz w:val="24"/>
                <w:szCs w:val="24"/>
              </w:rPr>
            </w:pPr>
            <w:r w:rsidRPr="0072644F">
              <w:rPr>
                <w:rFonts w:ascii="Century Gothic" w:hAnsi="Century Gothic" w:cs="Arial"/>
                <w:sz w:val="24"/>
                <w:szCs w:val="24"/>
              </w:rPr>
              <w:t>Fair</w:t>
            </w:r>
          </w:p>
          <w:p w14:paraId="76D19EBA" w14:textId="77777777" w:rsidR="00FC6422" w:rsidRPr="0072644F" w:rsidRDefault="00FC6422" w:rsidP="00A02B64">
            <w:pPr>
              <w:ind w:left="34"/>
              <w:contextualSpacing/>
              <w:rPr>
                <w:rFonts w:ascii="Century Gothic" w:hAnsi="Century Gothic" w:cs="Arial"/>
                <w:sz w:val="24"/>
                <w:szCs w:val="24"/>
              </w:rPr>
            </w:pPr>
            <w:r w:rsidRPr="0072644F">
              <w:rPr>
                <w:rFonts w:ascii="Century Gothic" w:hAnsi="Century Gothic" w:cs="Arial"/>
                <w:sz w:val="24"/>
                <w:szCs w:val="24"/>
              </w:rPr>
              <w:t>Poor</w:t>
            </w:r>
          </w:p>
        </w:tc>
        <w:tc>
          <w:tcPr>
            <w:tcW w:w="2268" w:type="dxa"/>
            <w:gridSpan w:val="2"/>
            <w:shd w:val="clear" w:color="auto" w:fill="auto"/>
          </w:tcPr>
          <w:p w14:paraId="62C34373" w14:textId="77777777" w:rsidR="00FC6422" w:rsidRPr="0072644F" w:rsidRDefault="00FC6422" w:rsidP="00FC6422">
            <w:pPr>
              <w:rPr>
                <w:rFonts w:ascii="Century Gothic" w:hAnsi="Century Gothic" w:cs="Arial"/>
                <w:sz w:val="24"/>
                <w:szCs w:val="24"/>
              </w:rPr>
            </w:pPr>
            <w:r w:rsidRPr="0072644F">
              <w:rPr>
                <w:rFonts w:ascii="Century Gothic" w:hAnsi="Century Gothic" w:cs="Arial"/>
                <w:sz w:val="24"/>
                <w:szCs w:val="24"/>
              </w:rPr>
              <w:t xml:space="preserve">Garden Condition </w:t>
            </w:r>
          </w:p>
          <w:p w14:paraId="77FF729C" w14:textId="77777777" w:rsidR="00FC6422" w:rsidRPr="0072644F" w:rsidRDefault="00FC6422" w:rsidP="00FC6422">
            <w:pPr>
              <w:ind w:left="34"/>
              <w:contextualSpacing/>
              <w:rPr>
                <w:rFonts w:ascii="Century Gothic" w:hAnsi="Century Gothic" w:cs="Arial"/>
                <w:sz w:val="24"/>
                <w:szCs w:val="24"/>
              </w:rPr>
            </w:pPr>
            <w:r w:rsidRPr="0072644F">
              <w:rPr>
                <w:rFonts w:ascii="Century Gothic" w:hAnsi="Century Gothic" w:cs="Arial"/>
                <w:sz w:val="24"/>
                <w:szCs w:val="24"/>
              </w:rPr>
              <w:t>(Tick Applicable)</w:t>
            </w:r>
          </w:p>
        </w:tc>
        <w:tc>
          <w:tcPr>
            <w:tcW w:w="2268" w:type="dxa"/>
            <w:shd w:val="clear" w:color="auto" w:fill="auto"/>
          </w:tcPr>
          <w:p w14:paraId="1DDCB0BA" w14:textId="77777777" w:rsidR="00FC6422" w:rsidRPr="0072644F" w:rsidRDefault="00FC6422" w:rsidP="00FC6422">
            <w:pPr>
              <w:ind w:left="34"/>
              <w:contextualSpacing/>
              <w:rPr>
                <w:rFonts w:ascii="Century Gothic" w:hAnsi="Century Gothic" w:cs="Arial"/>
                <w:sz w:val="24"/>
                <w:szCs w:val="24"/>
              </w:rPr>
            </w:pPr>
            <w:r w:rsidRPr="0072644F">
              <w:rPr>
                <w:rFonts w:ascii="Century Gothic" w:hAnsi="Century Gothic" w:cs="Arial"/>
                <w:sz w:val="24"/>
                <w:szCs w:val="24"/>
              </w:rPr>
              <w:t>Good</w:t>
            </w:r>
          </w:p>
          <w:p w14:paraId="36749255" w14:textId="77777777" w:rsidR="00FC6422" w:rsidRPr="0072644F" w:rsidRDefault="00FC6422" w:rsidP="00FC6422">
            <w:pPr>
              <w:ind w:left="34"/>
              <w:contextualSpacing/>
              <w:rPr>
                <w:rFonts w:ascii="Century Gothic" w:hAnsi="Century Gothic" w:cs="Arial"/>
                <w:sz w:val="24"/>
                <w:szCs w:val="24"/>
              </w:rPr>
            </w:pPr>
            <w:r w:rsidRPr="0072644F">
              <w:rPr>
                <w:rFonts w:ascii="Century Gothic" w:hAnsi="Century Gothic" w:cs="Arial"/>
                <w:sz w:val="24"/>
                <w:szCs w:val="24"/>
              </w:rPr>
              <w:t xml:space="preserve">Fair </w:t>
            </w:r>
          </w:p>
          <w:p w14:paraId="311E9AA6" w14:textId="77777777" w:rsidR="00FC6422" w:rsidRPr="0072644F" w:rsidRDefault="00FC6422" w:rsidP="00FC6422">
            <w:pPr>
              <w:ind w:left="34"/>
              <w:contextualSpacing/>
              <w:rPr>
                <w:rFonts w:ascii="Century Gothic" w:hAnsi="Century Gothic" w:cs="Arial"/>
                <w:sz w:val="24"/>
                <w:szCs w:val="24"/>
              </w:rPr>
            </w:pPr>
            <w:r w:rsidRPr="0072644F">
              <w:rPr>
                <w:rFonts w:ascii="Century Gothic" w:hAnsi="Century Gothic" w:cs="Arial"/>
                <w:sz w:val="24"/>
                <w:szCs w:val="24"/>
              </w:rPr>
              <w:t>Poor</w:t>
            </w:r>
          </w:p>
        </w:tc>
      </w:tr>
      <w:tr w:rsidR="00FC6422" w:rsidRPr="00FC6422" w14:paraId="45D8BEC5" w14:textId="77777777" w:rsidTr="00125EC8">
        <w:tc>
          <w:tcPr>
            <w:tcW w:w="9039" w:type="dxa"/>
            <w:gridSpan w:val="5"/>
            <w:shd w:val="clear" w:color="auto" w:fill="auto"/>
          </w:tcPr>
          <w:p w14:paraId="20891433"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t>Date Social Work Referral Submitted (if appropriate):</w:t>
            </w:r>
          </w:p>
        </w:tc>
      </w:tr>
      <w:tr w:rsidR="00FC6422" w:rsidRPr="00FC6422" w14:paraId="22C2B4CF" w14:textId="77777777" w:rsidTr="00125EC8">
        <w:tc>
          <w:tcPr>
            <w:tcW w:w="2376" w:type="dxa"/>
            <w:shd w:val="clear" w:color="auto" w:fill="auto"/>
          </w:tcPr>
          <w:p w14:paraId="271B6808"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t>Have you advised the customer about what they can do?</w:t>
            </w:r>
          </w:p>
        </w:tc>
        <w:tc>
          <w:tcPr>
            <w:tcW w:w="6663" w:type="dxa"/>
            <w:gridSpan w:val="4"/>
            <w:shd w:val="clear" w:color="auto" w:fill="auto"/>
          </w:tcPr>
          <w:p w14:paraId="6172B3ED" w14:textId="57E572A4" w:rsidR="00FC6422" w:rsidRPr="0072644F" w:rsidRDefault="00FC6422" w:rsidP="00A02B64">
            <w:pPr>
              <w:ind w:left="34"/>
              <w:contextualSpacing/>
              <w:rPr>
                <w:rFonts w:ascii="Century Gothic" w:hAnsi="Century Gothic" w:cs="Arial"/>
                <w:sz w:val="24"/>
                <w:szCs w:val="24"/>
              </w:rPr>
            </w:pPr>
            <w:r w:rsidRPr="0072644F">
              <w:rPr>
                <w:rFonts w:ascii="Century Gothic" w:hAnsi="Century Gothic" w:cs="Arial"/>
                <w:sz w:val="24"/>
                <w:szCs w:val="24"/>
              </w:rPr>
              <w:t xml:space="preserve">Register on </w:t>
            </w:r>
            <w:proofErr w:type="spellStart"/>
            <w:r w:rsidRPr="0072644F">
              <w:rPr>
                <w:rFonts w:ascii="Century Gothic" w:hAnsi="Century Gothic" w:cs="Arial"/>
                <w:sz w:val="24"/>
                <w:szCs w:val="24"/>
              </w:rPr>
              <w:t>EdIndex</w:t>
            </w:r>
            <w:proofErr w:type="spellEnd"/>
            <w:r w:rsidRPr="0072644F">
              <w:rPr>
                <w:rFonts w:ascii="Century Gothic" w:hAnsi="Century Gothic" w:cs="Arial"/>
                <w:sz w:val="24"/>
                <w:szCs w:val="24"/>
              </w:rPr>
              <w:t xml:space="preserve">/ </w:t>
            </w:r>
            <w:r w:rsidR="00704A37">
              <w:rPr>
                <w:rFonts w:ascii="Century Gothic" w:hAnsi="Century Gothic" w:cs="Arial"/>
                <w:sz w:val="24"/>
                <w:szCs w:val="24"/>
              </w:rPr>
              <w:t>Home Search Scotland</w:t>
            </w:r>
            <w:r w:rsidRPr="0072644F">
              <w:rPr>
                <w:rFonts w:ascii="Century Gothic" w:hAnsi="Century Gothic" w:cs="Arial"/>
                <w:sz w:val="24"/>
                <w:szCs w:val="24"/>
              </w:rPr>
              <w:t>/Apply to Council</w:t>
            </w:r>
          </w:p>
          <w:p w14:paraId="086D6DB5" w14:textId="77777777" w:rsidR="00FC6422" w:rsidRPr="0072644F" w:rsidRDefault="00FC6422" w:rsidP="00A02B64">
            <w:pPr>
              <w:ind w:left="34"/>
              <w:contextualSpacing/>
              <w:rPr>
                <w:rFonts w:ascii="Century Gothic" w:hAnsi="Century Gothic" w:cs="Arial"/>
                <w:sz w:val="24"/>
                <w:szCs w:val="24"/>
              </w:rPr>
            </w:pPr>
            <w:r w:rsidRPr="0072644F">
              <w:rPr>
                <w:rFonts w:ascii="Century Gothic" w:hAnsi="Century Gothic" w:cs="Arial"/>
                <w:sz w:val="24"/>
                <w:szCs w:val="24"/>
              </w:rPr>
              <w:t xml:space="preserve">Register on Homeswapper/House Exchange </w:t>
            </w:r>
          </w:p>
          <w:p w14:paraId="69166DBA" w14:textId="77777777" w:rsidR="00FC6422" w:rsidRPr="0072644F" w:rsidRDefault="00FC6422" w:rsidP="00A02B64">
            <w:pPr>
              <w:ind w:left="34"/>
              <w:contextualSpacing/>
              <w:rPr>
                <w:rFonts w:ascii="Century Gothic" w:hAnsi="Century Gothic" w:cs="Arial"/>
                <w:sz w:val="24"/>
                <w:szCs w:val="24"/>
              </w:rPr>
            </w:pPr>
            <w:r w:rsidRPr="0072644F">
              <w:rPr>
                <w:rFonts w:ascii="Century Gothic" w:hAnsi="Century Gothic" w:cs="Arial"/>
                <w:sz w:val="24"/>
                <w:szCs w:val="24"/>
              </w:rPr>
              <w:t>Actively bid for properties</w:t>
            </w:r>
          </w:p>
          <w:p w14:paraId="1C7C6285" w14:textId="77777777" w:rsidR="00FC6422" w:rsidRPr="0072644F" w:rsidRDefault="00FC6422" w:rsidP="00A02B64">
            <w:pPr>
              <w:ind w:left="34"/>
              <w:contextualSpacing/>
              <w:rPr>
                <w:rFonts w:ascii="Century Gothic" w:hAnsi="Century Gothic" w:cs="Arial"/>
                <w:sz w:val="24"/>
                <w:szCs w:val="24"/>
              </w:rPr>
            </w:pPr>
            <w:r w:rsidRPr="0072644F">
              <w:rPr>
                <w:rFonts w:ascii="Century Gothic" w:hAnsi="Century Gothic" w:cs="Arial"/>
                <w:sz w:val="24"/>
                <w:szCs w:val="24"/>
              </w:rPr>
              <w:t xml:space="preserve">Contact suitable agency for </w:t>
            </w:r>
            <w:proofErr w:type="gramStart"/>
            <w:r w:rsidRPr="0072644F">
              <w:rPr>
                <w:rFonts w:ascii="Century Gothic" w:hAnsi="Century Gothic" w:cs="Arial"/>
                <w:sz w:val="24"/>
                <w:szCs w:val="24"/>
              </w:rPr>
              <w:t>support(</w:t>
            </w:r>
            <w:proofErr w:type="gramEnd"/>
            <w:r w:rsidRPr="0072644F">
              <w:rPr>
                <w:rFonts w:ascii="Century Gothic" w:hAnsi="Century Gothic" w:cs="Arial"/>
                <w:sz w:val="24"/>
                <w:szCs w:val="24"/>
              </w:rPr>
              <w:t>refer to Domestic Abuse Procedure if appropriate)</w:t>
            </w:r>
          </w:p>
          <w:p w14:paraId="6ADC5C02" w14:textId="77777777" w:rsidR="00FC6422" w:rsidRPr="0072644F" w:rsidRDefault="00FC6422" w:rsidP="00A02B64">
            <w:pPr>
              <w:ind w:left="34"/>
              <w:rPr>
                <w:rFonts w:ascii="Century Gothic" w:hAnsi="Century Gothic" w:cs="Arial"/>
                <w:sz w:val="24"/>
                <w:szCs w:val="24"/>
              </w:rPr>
            </w:pPr>
            <w:r w:rsidRPr="0072644F">
              <w:rPr>
                <w:rFonts w:ascii="Century Gothic" w:hAnsi="Century Gothic" w:cs="Arial"/>
                <w:sz w:val="24"/>
                <w:szCs w:val="24"/>
              </w:rPr>
              <w:t>Contact Temporary Accommodation</w:t>
            </w:r>
          </w:p>
        </w:tc>
      </w:tr>
      <w:tr w:rsidR="00FC6422" w:rsidRPr="00FC6422" w14:paraId="1D3B917E" w14:textId="77777777" w:rsidTr="00125EC8">
        <w:tc>
          <w:tcPr>
            <w:tcW w:w="2376" w:type="dxa"/>
            <w:shd w:val="clear" w:color="auto" w:fill="auto"/>
          </w:tcPr>
          <w:p w14:paraId="229F3B3F" w14:textId="77777777" w:rsidR="00FC6422" w:rsidRPr="0072644F" w:rsidRDefault="00FC6422" w:rsidP="00FC6422">
            <w:pPr>
              <w:rPr>
                <w:rFonts w:ascii="Century Gothic" w:hAnsi="Century Gothic" w:cs="Arial"/>
                <w:sz w:val="24"/>
                <w:szCs w:val="24"/>
              </w:rPr>
            </w:pPr>
            <w:r w:rsidRPr="0072644F">
              <w:rPr>
                <w:rFonts w:ascii="Century Gothic" w:hAnsi="Century Gothic" w:cs="Arial"/>
                <w:sz w:val="24"/>
                <w:szCs w:val="24"/>
              </w:rPr>
              <w:t>List any support agencies the customer is engaging with:</w:t>
            </w:r>
          </w:p>
        </w:tc>
        <w:tc>
          <w:tcPr>
            <w:tcW w:w="6663" w:type="dxa"/>
            <w:gridSpan w:val="4"/>
            <w:shd w:val="clear" w:color="auto" w:fill="auto"/>
          </w:tcPr>
          <w:p w14:paraId="51B0B5C1" w14:textId="77777777" w:rsidR="00FC6422" w:rsidRPr="0072644F" w:rsidRDefault="00FC6422" w:rsidP="00A02B64">
            <w:pPr>
              <w:rPr>
                <w:rFonts w:ascii="Century Gothic" w:hAnsi="Century Gothic" w:cs="Arial"/>
                <w:sz w:val="24"/>
                <w:szCs w:val="24"/>
              </w:rPr>
            </w:pPr>
          </w:p>
          <w:p w14:paraId="03398D1A" w14:textId="77777777" w:rsidR="00FC6422" w:rsidRPr="0072644F" w:rsidRDefault="00FC6422" w:rsidP="00A02B64">
            <w:pPr>
              <w:rPr>
                <w:rFonts w:ascii="Century Gothic" w:hAnsi="Century Gothic" w:cs="Arial"/>
                <w:sz w:val="24"/>
                <w:szCs w:val="24"/>
              </w:rPr>
            </w:pPr>
          </w:p>
          <w:p w14:paraId="51E6C5B5" w14:textId="77777777" w:rsidR="00FC6422" w:rsidRPr="0072644F" w:rsidRDefault="00FC6422" w:rsidP="00A02B64">
            <w:pPr>
              <w:rPr>
                <w:rFonts w:ascii="Century Gothic" w:hAnsi="Century Gothic" w:cs="Arial"/>
                <w:sz w:val="24"/>
                <w:szCs w:val="24"/>
              </w:rPr>
            </w:pPr>
          </w:p>
        </w:tc>
      </w:tr>
      <w:tr w:rsidR="00FC6422" w:rsidRPr="00FC6422" w14:paraId="280530FE" w14:textId="77777777" w:rsidTr="00125EC8">
        <w:tc>
          <w:tcPr>
            <w:tcW w:w="2376" w:type="dxa"/>
            <w:shd w:val="clear" w:color="auto" w:fill="auto"/>
          </w:tcPr>
          <w:p w14:paraId="11494600"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t>Housing Officer</w:t>
            </w:r>
          </w:p>
        </w:tc>
        <w:tc>
          <w:tcPr>
            <w:tcW w:w="6663" w:type="dxa"/>
            <w:gridSpan w:val="4"/>
            <w:shd w:val="clear" w:color="auto" w:fill="auto"/>
          </w:tcPr>
          <w:p w14:paraId="430F1C75" w14:textId="77777777" w:rsidR="00125EC8" w:rsidRPr="0072644F" w:rsidRDefault="00125EC8" w:rsidP="00FC6422">
            <w:pPr>
              <w:tabs>
                <w:tab w:val="left" w:pos="4102"/>
              </w:tabs>
              <w:rPr>
                <w:rFonts w:ascii="Century Gothic" w:hAnsi="Century Gothic" w:cs="Arial"/>
                <w:sz w:val="24"/>
                <w:szCs w:val="24"/>
              </w:rPr>
            </w:pPr>
          </w:p>
          <w:p w14:paraId="35C37FA8" w14:textId="77777777" w:rsidR="00FC6422" w:rsidRPr="0072644F" w:rsidRDefault="00FC6422" w:rsidP="00FC6422">
            <w:pPr>
              <w:tabs>
                <w:tab w:val="left" w:pos="4102"/>
              </w:tabs>
              <w:rPr>
                <w:rFonts w:ascii="Century Gothic" w:hAnsi="Century Gothic" w:cs="Arial"/>
                <w:sz w:val="24"/>
                <w:szCs w:val="24"/>
              </w:rPr>
            </w:pPr>
            <w:r w:rsidRPr="0072644F">
              <w:rPr>
                <w:rFonts w:ascii="Century Gothic" w:hAnsi="Century Gothic" w:cs="Arial"/>
                <w:sz w:val="24"/>
                <w:szCs w:val="24"/>
              </w:rPr>
              <w:tab/>
              <w:t>Date</w:t>
            </w:r>
            <w:r w:rsidR="00125EC8" w:rsidRPr="0072644F">
              <w:rPr>
                <w:rFonts w:ascii="Century Gothic" w:hAnsi="Century Gothic" w:cs="Arial"/>
                <w:sz w:val="24"/>
                <w:szCs w:val="24"/>
              </w:rPr>
              <w:t>:</w:t>
            </w:r>
          </w:p>
        </w:tc>
      </w:tr>
      <w:tr w:rsidR="00FC6422" w:rsidRPr="00FC6422" w14:paraId="164E5B94" w14:textId="77777777" w:rsidTr="00125EC8">
        <w:tc>
          <w:tcPr>
            <w:tcW w:w="9039" w:type="dxa"/>
            <w:gridSpan w:val="5"/>
            <w:shd w:val="clear" w:color="auto" w:fill="auto"/>
          </w:tcPr>
          <w:p w14:paraId="6A353565"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t>Team Leader Decision:   Approved/Refused</w:t>
            </w:r>
          </w:p>
        </w:tc>
      </w:tr>
      <w:tr w:rsidR="00FC6422" w:rsidRPr="00FC6422" w14:paraId="27685091" w14:textId="77777777" w:rsidTr="00125EC8">
        <w:tc>
          <w:tcPr>
            <w:tcW w:w="2376" w:type="dxa"/>
            <w:shd w:val="clear" w:color="auto" w:fill="auto"/>
          </w:tcPr>
          <w:p w14:paraId="571C0838"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t xml:space="preserve">Team Leader Comments </w:t>
            </w:r>
          </w:p>
        </w:tc>
        <w:tc>
          <w:tcPr>
            <w:tcW w:w="6663" w:type="dxa"/>
            <w:gridSpan w:val="4"/>
            <w:shd w:val="clear" w:color="auto" w:fill="auto"/>
          </w:tcPr>
          <w:p w14:paraId="697422CF" w14:textId="77777777" w:rsidR="00FC6422" w:rsidRPr="0072644F" w:rsidRDefault="00FC6422" w:rsidP="00A02B64">
            <w:pPr>
              <w:rPr>
                <w:rFonts w:ascii="Century Gothic" w:hAnsi="Century Gothic" w:cs="Arial"/>
                <w:sz w:val="24"/>
                <w:szCs w:val="24"/>
              </w:rPr>
            </w:pPr>
          </w:p>
        </w:tc>
      </w:tr>
      <w:tr w:rsidR="00FC6422" w:rsidRPr="00FC6422" w14:paraId="0E9E8878" w14:textId="77777777" w:rsidTr="00125EC8">
        <w:tc>
          <w:tcPr>
            <w:tcW w:w="9039" w:type="dxa"/>
            <w:gridSpan w:val="5"/>
            <w:shd w:val="clear" w:color="auto" w:fill="auto"/>
          </w:tcPr>
          <w:p w14:paraId="67E79DB2"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t xml:space="preserve">Team Leader Signature: </w:t>
            </w:r>
          </w:p>
          <w:p w14:paraId="3B999965" w14:textId="77777777" w:rsidR="00FC6422" w:rsidRPr="0072644F" w:rsidRDefault="00125EC8" w:rsidP="00A02B64">
            <w:pPr>
              <w:rPr>
                <w:rFonts w:ascii="Century Gothic" w:hAnsi="Century Gothic" w:cs="Arial"/>
                <w:sz w:val="24"/>
                <w:szCs w:val="24"/>
              </w:rPr>
            </w:pPr>
            <w:r w:rsidRPr="0072644F">
              <w:rPr>
                <w:rFonts w:ascii="Century Gothic" w:hAnsi="Century Gothic" w:cs="Arial"/>
                <w:sz w:val="24"/>
                <w:szCs w:val="24"/>
              </w:rPr>
              <w:t xml:space="preserve">                                                                          </w:t>
            </w:r>
            <w:r w:rsidR="0072644F">
              <w:rPr>
                <w:rFonts w:ascii="Century Gothic" w:hAnsi="Century Gothic" w:cs="Arial"/>
                <w:sz w:val="24"/>
                <w:szCs w:val="24"/>
              </w:rPr>
              <w:t xml:space="preserve">                        </w:t>
            </w:r>
            <w:r w:rsidRPr="0072644F">
              <w:rPr>
                <w:rFonts w:ascii="Century Gothic" w:hAnsi="Century Gothic" w:cs="Arial"/>
                <w:sz w:val="24"/>
                <w:szCs w:val="24"/>
              </w:rPr>
              <w:t>Date:</w:t>
            </w:r>
          </w:p>
        </w:tc>
      </w:tr>
      <w:tr w:rsidR="00FC6422" w:rsidRPr="00FC6422" w14:paraId="44FE6AB9" w14:textId="77777777" w:rsidTr="00125EC8">
        <w:tc>
          <w:tcPr>
            <w:tcW w:w="2376" w:type="dxa"/>
            <w:shd w:val="clear" w:color="auto" w:fill="auto"/>
          </w:tcPr>
          <w:p w14:paraId="72E60FB9" w14:textId="77777777" w:rsidR="00FC6422" w:rsidRPr="0072644F" w:rsidRDefault="00FC6422" w:rsidP="00A02B64">
            <w:pPr>
              <w:rPr>
                <w:rFonts w:ascii="Century Gothic" w:hAnsi="Century Gothic" w:cs="Arial"/>
                <w:sz w:val="24"/>
                <w:szCs w:val="24"/>
              </w:rPr>
            </w:pPr>
            <w:r w:rsidRPr="0072644F">
              <w:rPr>
                <w:rFonts w:ascii="Century Gothic" w:hAnsi="Century Gothic" w:cs="Arial"/>
                <w:sz w:val="24"/>
                <w:szCs w:val="24"/>
              </w:rPr>
              <w:lastRenderedPageBreak/>
              <w:t>Date Letter issued to customer</w:t>
            </w:r>
          </w:p>
        </w:tc>
        <w:tc>
          <w:tcPr>
            <w:tcW w:w="6663" w:type="dxa"/>
            <w:gridSpan w:val="4"/>
            <w:shd w:val="clear" w:color="auto" w:fill="auto"/>
          </w:tcPr>
          <w:p w14:paraId="7EF62BE2" w14:textId="77777777" w:rsidR="00FC6422" w:rsidRPr="0072644F" w:rsidRDefault="00FC6422" w:rsidP="00A02B64">
            <w:pPr>
              <w:rPr>
                <w:rFonts w:ascii="Century Gothic" w:hAnsi="Century Gothic" w:cs="Arial"/>
                <w:sz w:val="24"/>
                <w:szCs w:val="24"/>
              </w:rPr>
            </w:pPr>
          </w:p>
        </w:tc>
      </w:tr>
      <w:tr w:rsidR="00FC6422" w:rsidRPr="00FC6422" w14:paraId="2CAD55E1" w14:textId="77777777" w:rsidTr="00125EC8">
        <w:tc>
          <w:tcPr>
            <w:tcW w:w="9039" w:type="dxa"/>
            <w:gridSpan w:val="5"/>
            <w:shd w:val="clear" w:color="auto" w:fill="auto"/>
          </w:tcPr>
          <w:p w14:paraId="6F510B27" w14:textId="77777777" w:rsidR="00FC6422" w:rsidRDefault="00FC6422" w:rsidP="00A02B64">
            <w:pPr>
              <w:rPr>
                <w:rFonts w:ascii="Century Gothic" w:hAnsi="Century Gothic" w:cs="Arial"/>
                <w:b/>
                <w:sz w:val="24"/>
                <w:szCs w:val="24"/>
              </w:rPr>
            </w:pPr>
            <w:r w:rsidRPr="00D95B0A">
              <w:rPr>
                <w:rFonts w:ascii="Century Gothic" w:hAnsi="Century Gothic" w:cs="Arial"/>
                <w:b/>
                <w:sz w:val="24"/>
                <w:szCs w:val="24"/>
              </w:rPr>
              <w:t>Property Requirements</w:t>
            </w:r>
          </w:p>
          <w:p w14:paraId="1325D01B" w14:textId="77777777" w:rsidR="00125EC8" w:rsidRPr="00D95B0A" w:rsidRDefault="00125EC8" w:rsidP="00A02B64">
            <w:pPr>
              <w:rPr>
                <w:rFonts w:ascii="Century Gothic" w:hAnsi="Century Gothic" w:cs="Arial"/>
                <w:b/>
              </w:rPr>
            </w:pPr>
          </w:p>
        </w:tc>
      </w:tr>
      <w:tr w:rsidR="00FC6422" w:rsidRPr="00FC6422" w14:paraId="02E761E0" w14:textId="77777777" w:rsidTr="00125EC8">
        <w:tc>
          <w:tcPr>
            <w:tcW w:w="2376" w:type="dxa"/>
            <w:shd w:val="clear" w:color="auto" w:fill="auto"/>
          </w:tcPr>
          <w:p w14:paraId="10C469D0" w14:textId="77777777" w:rsidR="00FC6422" w:rsidRPr="00FC6422" w:rsidRDefault="00FC6422" w:rsidP="00A02B64">
            <w:pPr>
              <w:rPr>
                <w:rFonts w:ascii="Century Gothic" w:hAnsi="Century Gothic" w:cs="Arial"/>
                <w:sz w:val="24"/>
                <w:szCs w:val="24"/>
              </w:rPr>
            </w:pPr>
            <w:r>
              <w:rPr>
                <w:rFonts w:ascii="Century Gothic" w:hAnsi="Century Gothic" w:cs="Arial"/>
                <w:sz w:val="24"/>
                <w:szCs w:val="24"/>
              </w:rPr>
              <w:t>Size of property required</w:t>
            </w:r>
          </w:p>
        </w:tc>
        <w:tc>
          <w:tcPr>
            <w:tcW w:w="6663" w:type="dxa"/>
            <w:gridSpan w:val="4"/>
            <w:shd w:val="clear" w:color="auto" w:fill="auto"/>
          </w:tcPr>
          <w:p w14:paraId="5A1C1891" w14:textId="77777777" w:rsidR="00FC6422" w:rsidRPr="00FC6422" w:rsidRDefault="00FC6422" w:rsidP="00A02B64">
            <w:pPr>
              <w:rPr>
                <w:rFonts w:ascii="Century Gothic" w:hAnsi="Century Gothic" w:cs="Arial"/>
              </w:rPr>
            </w:pPr>
          </w:p>
        </w:tc>
      </w:tr>
      <w:tr w:rsidR="00FC6422" w:rsidRPr="00FC6422" w14:paraId="7F37AE13" w14:textId="77777777" w:rsidTr="00125EC8">
        <w:tc>
          <w:tcPr>
            <w:tcW w:w="2376" w:type="dxa"/>
            <w:shd w:val="clear" w:color="auto" w:fill="auto"/>
          </w:tcPr>
          <w:p w14:paraId="01A270C5" w14:textId="77777777" w:rsidR="00FC6422" w:rsidRPr="00FC6422" w:rsidRDefault="00FC6422" w:rsidP="00A02B64">
            <w:pPr>
              <w:rPr>
                <w:rFonts w:ascii="Century Gothic" w:hAnsi="Century Gothic" w:cs="Arial"/>
                <w:sz w:val="24"/>
                <w:szCs w:val="24"/>
              </w:rPr>
            </w:pPr>
            <w:r w:rsidRPr="00FC6422">
              <w:rPr>
                <w:rFonts w:ascii="Century Gothic" w:hAnsi="Century Gothic" w:cs="Arial"/>
                <w:sz w:val="24"/>
                <w:szCs w:val="24"/>
              </w:rPr>
              <w:t xml:space="preserve">Areas Considered </w:t>
            </w:r>
          </w:p>
          <w:p w14:paraId="4FCCF75B" w14:textId="77777777" w:rsidR="00FC6422" w:rsidRPr="00FC6422" w:rsidRDefault="00FC6422" w:rsidP="00A02B64">
            <w:pPr>
              <w:rPr>
                <w:rFonts w:ascii="Century Gothic" w:hAnsi="Century Gothic" w:cs="Arial"/>
                <w:sz w:val="24"/>
                <w:szCs w:val="24"/>
              </w:rPr>
            </w:pPr>
          </w:p>
        </w:tc>
        <w:tc>
          <w:tcPr>
            <w:tcW w:w="6663" w:type="dxa"/>
            <w:gridSpan w:val="4"/>
            <w:shd w:val="clear" w:color="auto" w:fill="auto"/>
          </w:tcPr>
          <w:p w14:paraId="053A3AF8" w14:textId="77777777" w:rsidR="00FC6422" w:rsidRPr="00FC6422" w:rsidRDefault="00FC6422" w:rsidP="00A02B64">
            <w:pPr>
              <w:rPr>
                <w:rFonts w:ascii="Century Gothic" w:hAnsi="Century Gothic" w:cs="Arial"/>
              </w:rPr>
            </w:pPr>
          </w:p>
          <w:p w14:paraId="25F4E575" w14:textId="77777777" w:rsidR="00FC6422" w:rsidRPr="00FC6422" w:rsidRDefault="00FC6422" w:rsidP="00A02B64">
            <w:pPr>
              <w:rPr>
                <w:rFonts w:ascii="Century Gothic" w:hAnsi="Century Gothic" w:cs="Arial"/>
              </w:rPr>
            </w:pPr>
          </w:p>
          <w:p w14:paraId="3F13772C" w14:textId="77777777" w:rsidR="00FC6422" w:rsidRPr="00FC6422" w:rsidRDefault="00FC6422" w:rsidP="00A02B64">
            <w:pPr>
              <w:rPr>
                <w:rFonts w:ascii="Century Gothic" w:hAnsi="Century Gothic" w:cs="Arial"/>
              </w:rPr>
            </w:pPr>
          </w:p>
          <w:p w14:paraId="68CF9944" w14:textId="77777777" w:rsidR="00FC6422" w:rsidRPr="00FC6422" w:rsidRDefault="00FC6422" w:rsidP="00A02B64">
            <w:pPr>
              <w:rPr>
                <w:rFonts w:ascii="Century Gothic" w:hAnsi="Century Gothic" w:cs="Arial"/>
              </w:rPr>
            </w:pPr>
          </w:p>
        </w:tc>
      </w:tr>
      <w:tr w:rsidR="00FC6422" w:rsidRPr="00FC6422" w14:paraId="215C87A0" w14:textId="77777777" w:rsidTr="00125EC8">
        <w:tc>
          <w:tcPr>
            <w:tcW w:w="2376" w:type="dxa"/>
            <w:shd w:val="clear" w:color="auto" w:fill="auto"/>
          </w:tcPr>
          <w:p w14:paraId="161E1015" w14:textId="77777777" w:rsidR="00FC6422" w:rsidRPr="00FC6422" w:rsidRDefault="00FC6422" w:rsidP="00A02B64">
            <w:pPr>
              <w:rPr>
                <w:rFonts w:ascii="Century Gothic" w:hAnsi="Century Gothic" w:cs="Arial"/>
                <w:sz w:val="24"/>
                <w:szCs w:val="24"/>
              </w:rPr>
            </w:pPr>
            <w:r w:rsidRPr="00FC6422">
              <w:rPr>
                <w:rFonts w:ascii="Century Gothic" w:hAnsi="Century Gothic" w:cs="Arial"/>
                <w:sz w:val="24"/>
                <w:szCs w:val="24"/>
              </w:rPr>
              <w:t xml:space="preserve">Additional requirements </w:t>
            </w:r>
            <w:proofErr w:type="gramStart"/>
            <w:r w:rsidRPr="00FC6422">
              <w:rPr>
                <w:rFonts w:ascii="Century Gothic" w:hAnsi="Century Gothic" w:cs="Arial"/>
                <w:sz w:val="24"/>
                <w:szCs w:val="24"/>
              </w:rPr>
              <w:t>i.e.</w:t>
            </w:r>
            <w:proofErr w:type="gramEnd"/>
            <w:r w:rsidRPr="00FC6422">
              <w:rPr>
                <w:rFonts w:ascii="Century Gothic" w:hAnsi="Century Gothic" w:cs="Arial"/>
                <w:sz w:val="24"/>
                <w:szCs w:val="24"/>
              </w:rPr>
              <w:t xml:space="preserve"> medical need for ground floor or specific heating</w:t>
            </w:r>
          </w:p>
          <w:p w14:paraId="1A5BAECD" w14:textId="77777777" w:rsidR="00FC6422" w:rsidRPr="00FC6422" w:rsidRDefault="00FC6422" w:rsidP="00A02B64">
            <w:pPr>
              <w:rPr>
                <w:rFonts w:ascii="Century Gothic" w:hAnsi="Century Gothic" w:cs="Arial"/>
                <w:sz w:val="24"/>
                <w:szCs w:val="24"/>
              </w:rPr>
            </w:pPr>
          </w:p>
        </w:tc>
        <w:tc>
          <w:tcPr>
            <w:tcW w:w="6663" w:type="dxa"/>
            <w:gridSpan w:val="4"/>
            <w:shd w:val="clear" w:color="auto" w:fill="auto"/>
          </w:tcPr>
          <w:p w14:paraId="4A4DB8A7" w14:textId="77777777" w:rsidR="00FC6422" w:rsidRPr="00FC6422" w:rsidRDefault="00FC6422" w:rsidP="00A02B64">
            <w:pPr>
              <w:rPr>
                <w:rFonts w:ascii="Century Gothic" w:hAnsi="Century Gothic" w:cs="Arial"/>
              </w:rPr>
            </w:pPr>
          </w:p>
          <w:p w14:paraId="22B1B1C4" w14:textId="77777777" w:rsidR="00FC6422" w:rsidRPr="00FC6422" w:rsidRDefault="00FC6422" w:rsidP="00A02B64">
            <w:pPr>
              <w:rPr>
                <w:rFonts w:ascii="Century Gothic" w:hAnsi="Century Gothic" w:cs="Arial"/>
              </w:rPr>
            </w:pPr>
          </w:p>
          <w:p w14:paraId="15FD708A" w14:textId="77777777" w:rsidR="00FC6422" w:rsidRPr="00FC6422" w:rsidRDefault="00FC6422" w:rsidP="00A02B64">
            <w:pPr>
              <w:rPr>
                <w:rFonts w:ascii="Century Gothic" w:hAnsi="Century Gothic" w:cs="Arial"/>
              </w:rPr>
            </w:pPr>
          </w:p>
          <w:p w14:paraId="36D32AC9" w14:textId="77777777" w:rsidR="00FC6422" w:rsidRPr="00FC6422" w:rsidRDefault="00FC6422" w:rsidP="00A02B64">
            <w:pPr>
              <w:rPr>
                <w:rFonts w:ascii="Century Gothic" w:hAnsi="Century Gothic" w:cs="Arial"/>
              </w:rPr>
            </w:pPr>
          </w:p>
          <w:p w14:paraId="5E1D33E4" w14:textId="77777777" w:rsidR="00FC6422" w:rsidRPr="00FC6422" w:rsidRDefault="00FC6422" w:rsidP="00A02B64">
            <w:pPr>
              <w:rPr>
                <w:rFonts w:ascii="Century Gothic" w:hAnsi="Century Gothic" w:cs="Arial"/>
              </w:rPr>
            </w:pPr>
          </w:p>
        </w:tc>
      </w:tr>
      <w:tr w:rsidR="00FC6422" w:rsidRPr="00FC6422" w14:paraId="38892342" w14:textId="77777777" w:rsidTr="00125EC8">
        <w:tc>
          <w:tcPr>
            <w:tcW w:w="2376" w:type="dxa"/>
            <w:shd w:val="clear" w:color="auto" w:fill="auto"/>
          </w:tcPr>
          <w:p w14:paraId="75CBB7C6" w14:textId="77777777" w:rsidR="00FC6422" w:rsidRPr="00FC6422" w:rsidRDefault="00FC6422" w:rsidP="005C2BB5">
            <w:pPr>
              <w:rPr>
                <w:rFonts w:ascii="Century Gothic" w:hAnsi="Century Gothic" w:cs="Arial"/>
                <w:sz w:val="24"/>
                <w:szCs w:val="24"/>
              </w:rPr>
            </w:pPr>
            <w:r w:rsidRPr="00FC6422">
              <w:rPr>
                <w:rFonts w:ascii="Century Gothic" w:hAnsi="Century Gothic" w:cs="Arial"/>
                <w:sz w:val="24"/>
                <w:szCs w:val="24"/>
              </w:rPr>
              <w:t xml:space="preserve">Any </w:t>
            </w:r>
            <w:r w:rsidR="005C2BB5">
              <w:rPr>
                <w:rFonts w:ascii="Century Gothic" w:hAnsi="Century Gothic" w:cs="Arial"/>
                <w:sz w:val="24"/>
                <w:szCs w:val="24"/>
              </w:rPr>
              <w:t xml:space="preserve">information that might assist the lettings team to find them a suitable property </w:t>
            </w:r>
          </w:p>
        </w:tc>
        <w:tc>
          <w:tcPr>
            <w:tcW w:w="6663" w:type="dxa"/>
            <w:gridSpan w:val="4"/>
            <w:shd w:val="clear" w:color="auto" w:fill="auto"/>
          </w:tcPr>
          <w:p w14:paraId="23561F0B" w14:textId="77777777" w:rsidR="00FC6422" w:rsidRPr="00FC6422" w:rsidRDefault="00FC6422" w:rsidP="00A02B64">
            <w:pPr>
              <w:rPr>
                <w:rFonts w:ascii="Century Gothic" w:hAnsi="Century Gothic" w:cs="Arial"/>
              </w:rPr>
            </w:pPr>
          </w:p>
          <w:p w14:paraId="39F1A311" w14:textId="77777777" w:rsidR="00FC6422" w:rsidRPr="00FC6422" w:rsidRDefault="00FC6422" w:rsidP="00A02B64">
            <w:pPr>
              <w:rPr>
                <w:rFonts w:ascii="Century Gothic" w:hAnsi="Century Gothic" w:cs="Arial"/>
              </w:rPr>
            </w:pPr>
          </w:p>
          <w:p w14:paraId="06099441" w14:textId="77777777" w:rsidR="00FC6422" w:rsidRPr="00FC6422" w:rsidRDefault="00FC6422" w:rsidP="00A02B64">
            <w:pPr>
              <w:rPr>
                <w:rFonts w:ascii="Century Gothic" w:hAnsi="Century Gothic" w:cs="Arial"/>
              </w:rPr>
            </w:pPr>
          </w:p>
        </w:tc>
      </w:tr>
      <w:tr w:rsidR="00FC6422" w:rsidRPr="00FC6422" w14:paraId="6757ACCA" w14:textId="77777777" w:rsidTr="00125EC8">
        <w:trPr>
          <w:trHeight w:val="416"/>
        </w:trPr>
        <w:tc>
          <w:tcPr>
            <w:tcW w:w="2376" w:type="dxa"/>
            <w:shd w:val="clear" w:color="auto" w:fill="auto"/>
          </w:tcPr>
          <w:p w14:paraId="001A63D0" w14:textId="77777777" w:rsidR="00FC6422" w:rsidRPr="00FC6422" w:rsidRDefault="00FC6422" w:rsidP="00E376E9">
            <w:pPr>
              <w:rPr>
                <w:rFonts w:ascii="Century Gothic" w:hAnsi="Century Gothic" w:cs="Arial"/>
                <w:sz w:val="24"/>
                <w:szCs w:val="24"/>
              </w:rPr>
            </w:pPr>
            <w:r w:rsidRPr="00FC6422">
              <w:rPr>
                <w:rFonts w:ascii="Century Gothic" w:hAnsi="Century Gothic" w:cs="Arial"/>
                <w:sz w:val="24"/>
                <w:szCs w:val="24"/>
              </w:rPr>
              <w:t xml:space="preserve">Date Added </w:t>
            </w:r>
            <w:r w:rsidR="0053445A">
              <w:rPr>
                <w:rFonts w:ascii="Century Gothic" w:hAnsi="Century Gothic" w:cs="Arial"/>
                <w:sz w:val="24"/>
                <w:szCs w:val="24"/>
              </w:rPr>
              <w:t xml:space="preserve">Management Transfer list on </w:t>
            </w:r>
            <w:r w:rsidR="00E376E9">
              <w:rPr>
                <w:rFonts w:ascii="Century Gothic" w:hAnsi="Century Gothic" w:cs="Arial"/>
                <w:sz w:val="24"/>
                <w:szCs w:val="24"/>
              </w:rPr>
              <w:t>MS Teams</w:t>
            </w:r>
          </w:p>
        </w:tc>
        <w:tc>
          <w:tcPr>
            <w:tcW w:w="6663" w:type="dxa"/>
            <w:gridSpan w:val="4"/>
            <w:shd w:val="clear" w:color="auto" w:fill="auto"/>
          </w:tcPr>
          <w:p w14:paraId="0F73C4F5" w14:textId="77777777" w:rsidR="00FC6422" w:rsidRPr="00FC6422" w:rsidRDefault="00FC6422" w:rsidP="00A02B64">
            <w:pPr>
              <w:rPr>
                <w:rFonts w:ascii="Century Gothic" w:hAnsi="Century Gothic" w:cs="Arial"/>
              </w:rPr>
            </w:pPr>
          </w:p>
        </w:tc>
      </w:tr>
    </w:tbl>
    <w:p w14:paraId="298CBC06" w14:textId="77777777" w:rsidR="00FC6422" w:rsidRDefault="00FC6422" w:rsidP="00FC6422">
      <w:pPr>
        <w:spacing w:after="0"/>
        <w:rPr>
          <w:rFonts w:ascii="Century Gothic" w:hAnsi="Century Gothic"/>
        </w:rPr>
        <w:sectPr w:rsidR="00FC642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tbl>
      <w:tblPr>
        <w:tblW w:w="10800" w:type="dxa"/>
        <w:tblInd w:w="-879" w:type="dxa"/>
        <w:tblLayout w:type="fixed"/>
        <w:tblCellMar>
          <w:left w:w="0" w:type="dxa"/>
          <w:right w:w="0" w:type="dxa"/>
        </w:tblCellMar>
        <w:tblLook w:val="01E0" w:firstRow="1" w:lastRow="1" w:firstColumn="1" w:lastColumn="1" w:noHBand="0" w:noVBand="0"/>
      </w:tblPr>
      <w:tblGrid>
        <w:gridCol w:w="1105"/>
        <w:gridCol w:w="6888"/>
        <w:gridCol w:w="1228"/>
        <w:gridCol w:w="1579"/>
      </w:tblGrid>
      <w:tr w:rsidR="0028017B" w:rsidRPr="002177C7" w14:paraId="5EC8A2E9" w14:textId="77777777" w:rsidTr="0028017B">
        <w:trPr>
          <w:trHeight w:val="57"/>
        </w:trPr>
        <w:tc>
          <w:tcPr>
            <w:tcW w:w="1105" w:type="dxa"/>
            <w:shd w:val="clear" w:color="auto" w:fill="auto"/>
          </w:tcPr>
          <w:p w14:paraId="1715FACA" w14:textId="77777777" w:rsidR="0028017B" w:rsidRPr="002177C7" w:rsidRDefault="0028017B" w:rsidP="00F96A57">
            <w:pPr>
              <w:spacing w:after="0" w:line="240" w:lineRule="auto"/>
              <w:rPr>
                <w:rFonts w:ascii="Arial" w:eastAsia="Times New Roman" w:hAnsi="Arial" w:cs="Times New Roman"/>
                <w:sz w:val="24"/>
                <w:szCs w:val="24"/>
                <w:lang w:eastAsia="en-GB"/>
              </w:rPr>
            </w:pPr>
            <w:r w:rsidRPr="002177C7">
              <w:rPr>
                <w:rFonts w:ascii="Arial" w:eastAsia="Times New Roman" w:hAnsi="Arial" w:cs="Times New Roman"/>
                <w:sz w:val="24"/>
                <w:szCs w:val="24"/>
                <w:lang w:eastAsia="en-GB"/>
              </w:rPr>
              <w:lastRenderedPageBreak/>
              <w:t>Our Ref:</w:t>
            </w:r>
          </w:p>
        </w:tc>
        <w:tc>
          <w:tcPr>
            <w:tcW w:w="6888" w:type="dxa"/>
            <w:shd w:val="clear" w:color="auto" w:fill="auto"/>
          </w:tcPr>
          <w:p w14:paraId="4142CB3C"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1228" w:type="dxa"/>
            <w:shd w:val="clear" w:color="auto" w:fill="auto"/>
          </w:tcPr>
          <w:p w14:paraId="3A7B8AF3"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1579" w:type="dxa"/>
            <w:shd w:val="clear" w:color="auto" w:fill="auto"/>
          </w:tcPr>
          <w:p w14:paraId="308E5110" w14:textId="77777777" w:rsidR="0028017B" w:rsidRPr="002177C7" w:rsidRDefault="0028017B" w:rsidP="00F96A57">
            <w:pPr>
              <w:spacing w:after="0" w:line="240" w:lineRule="auto"/>
              <w:rPr>
                <w:rFonts w:ascii="Arial" w:eastAsia="Times New Roman" w:hAnsi="Arial" w:cs="Times New Roman"/>
                <w:sz w:val="24"/>
                <w:szCs w:val="24"/>
                <w:lang w:eastAsia="en-GB"/>
              </w:rPr>
            </w:pPr>
          </w:p>
        </w:tc>
      </w:tr>
      <w:tr w:rsidR="0028017B" w:rsidRPr="002177C7" w14:paraId="78883596" w14:textId="77777777" w:rsidTr="0028017B">
        <w:trPr>
          <w:trHeight w:val="57"/>
        </w:trPr>
        <w:tc>
          <w:tcPr>
            <w:tcW w:w="1105" w:type="dxa"/>
            <w:shd w:val="clear" w:color="auto" w:fill="auto"/>
          </w:tcPr>
          <w:p w14:paraId="521EA527"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6888" w:type="dxa"/>
            <w:shd w:val="clear" w:color="auto" w:fill="auto"/>
          </w:tcPr>
          <w:p w14:paraId="7CB2A135"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1228" w:type="dxa"/>
            <w:shd w:val="clear" w:color="auto" w:fill="auto"/>
          </w:tcPr>
          <w:p w14:paraId="6BDF5880"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1579" w:type="dxa"/>
            <w:shd w:val="clear" w:color="auto" w:fill="auto"/>
          </w:tcPr>
          <w:p w14:paraId="72531637" w14:textId="77777777" w:rsidR="0028017B" w:rsidRPr="002177C7" w:rsidRDefault="0028017B" w:rsidP="00F96A57">
            <w:pPr>
              <w:spacing w:after="0" w:line="240" w:lineRule="auto"/>
              <w:rPr>
                <w:rFonts w:ascii="Arial" w:eastAsia="Times New Roman" w:hAnsi="Arial" w:cs="Times New Roman"/>
                <w:sz w:val="24"/>
                <w:szCs w:val="24"/>
                <w:lang w:eastAsia="en-GB"/>
              </w:rPr>
            </w:pPr>
          </w:p>
        </w:tc>
      </w:tr>
      <w:tr w:rsidR="0028017B" w:rsidRPr="002177C7" w14:paraId="7D6C180F" w14:textId="77777777" w:rsidTr="0028017B">
        <w:trPr>
          <w:trHeight w:val="57"/>
        </w:trPr>
        <w:tc>
          <w:tcPr>
            <w:tcW w:w="1105" w:type="dxa"/>
            <w:shd w:val="clear" w:color="auto" w:fill="auto"/>
          </w:tcPr>
          <w:p w14:paraId="1C7CB434" w14:textId="77777777" w:rsidR="0028017B" w:rsidRPr="002177C7" w:rsidRDefault="0028017B" w:rsidP="00F96A57">
            <w:pPr>
              <w:spacing w:after="0" w:line="240" w:lineRule="auto"/>
              <w:rPr>
                <w:rFonts w:ascii="Arial" w:eastAsia="Times New Roman" w:hAnsi="Arial" w:cs="Times New Roman"/>
                <w:sz w:val="24"/>
                <w:szCs w:val="24"/>
                <w:lang w:eastAsia="en-GB"/>
              </w:rPr>
            </w:pPr>
            <w:r w:rsidRPr="002177C7">
              <w:rPr>
                <w:rFonts w:ascii="Arial" w:eastAsia="Times New Roman" w:hAnsi="Arial" w:cs="Times New Roman"/>
                <w:sz w:val="24"/>
                <w:szCs w:val="24"/>
                <w:lang w:eastAsia="en-GB"/>
              </w:rPr>
              <w:t>Date:</w:t>
            </w:r>
          </w:p>
        </w:tc>
        <w:tc>
          <w:tcPr>
            <w:tcW w:w="6888" w:type="dxa"/>
            <w:shd w:val="clear" w:color="auto" w:fill="auto"/>
          </w:tcPr>
          <w:p w14:paraId="7719FA57"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1228" w:type="dxa"/>
            <w:shd w:val="clear" w:color="auto" w:fill="auto"/>
          </w:tcPr>
          <w:p w14:paraId="3AA5D870"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1579" w:type="dxa"/>
            <w:shd w:val="clear" w:color="auto" w:fill="auto"/>
          </w:tcPr>
          <w:p w14:paraId="076D0BD8" w14:textId="77777777" w:rsidR="0028017B" w:rsidRPr="002177C7" w:rsidRDefault="0028017B" w:rsidP="00F96A57">
            <w:pPr>
              <w:spacing w:after="0" w:line="240" w:lineRule="auto"/>
              <w:rPr>
                <w:rFonts w:ascii="Arial" w:eastAsia="Times New Roman" w:hAnsi="Arial" w:cs="Times New Roman"/>
                <w:sz w:val="24"/>
                <w:szCs w:val="24"/>
                <w:lang w:eastAsia="en-GB"/>
              </w:rPr>
            </w:pPr>
          </w:p>
        </w:tc>
      </w:tr>
      <w:tr w:rsidR="0028017B" w:rsidRPr="002177C7" w14:paraId="2E94815C" w14:textId="77777777" w:rsidTr="0028017B">
        <w:trPr>
          <w:trHeight w:val="57"/>
        </w:trPr>
        <w:tc>
          <w:tcPr>
            <w:tcW w:w="1105" w:type="dxa"/>
            <w:shd w:val="clear" w:color="auto" w:fill="auto"/>
          </w:tcPr>
          <w:p w14:paraId="36E3F94D"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6888" w:type="dxa"/>
            <w:shd w:val="clear" w:color="auto" w:fill="auto"/>
          </w:tcPr>
          <w:p w14:paraId="62DFD091"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1228" w:type="dxa"/>
            <w:shd w:val="clear" w:color="auto" w:fill="auto"/>
          </w:tcPr>
          <w:p w14:paraId="3F514376"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1579" w:type="dxa"/>
            <w:shd w:val="clear" w:color="auto" w:fill="auto"/>
          </w:tcPr>
          <w:p w14:paraId="2B95D837" w14:textId="77777777" w:rsidR="0028017B" w:rsidRPr="002177C7" w:rsidRDefault="0028017B" w:rsidP="00F96A57">
            <w:pPr>
              <w:spacing w:after="0" w:line="240" w:lineRule="auto"/>
              <w:rPr>
                <w:rFonts w:ascii="Arial" w:eastAsia="Times New Roman" w:hAnsi="Arial" w:cs="Times New Roman"/>
                <w:sz w:val="24"/>
                <w:szCs w:val="24"/>
                <w:lang w:eastAsia="en-GB"/>
              </w:rPr>
            </w:pPr>
          </w:p>
        </w:tc>
      </w:tr>
      <w:tr w:rsidR="0028017B" w:rsidRPr="002177C7" w14:paraId="1426E17B" w14:textId="77777777" w:rsidTr="0028017B">
        <w:trPr>
          <w:trHeight w:val="57"/>
        </w:trPr>
        <w:tc>
          <w:tcPr>
            <w:tcW w:w="1105" w:type="dxa"/>
            <w:shd w:val="clear" w:color="auto" w:fill="auto"/>
          </w:tcPr>
          <w:p w14:paraId="123375ED"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6888" w:type="dxa"/>
            <w:shd w:val="clear" w:color="auto" w:fill="auto"/>
          </w:tcPr>
          <w:p w14:paraId="5B3FADDB"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1228" w:type="dxa"/>
            <w:shd w:val="clear" w:color="auto" w:fill="auto"/>
          </w:tcPr>
          <w:p w14:paraId="34FDA392"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1579" w:type="dxa"/>
            <w:shd w:val="clear" w:color="auto" w:fill="auto"/>
          </w:tcPr>
          <w:p w14:paraId="0178D8EE" w14:textId="77777777" w:rsidR="0028017B" w:rsidRPr="002177C7" w:rsidRDefault="0028017B" w:rsidP="00F96A57">
            <w:pPr>
              <w:spacing w:after="0" w:line="240" w:lineRule="auto"/>
              <w:rPr>
                <w:rFonts w:ascii="Arial" w:eastAsia="Times New Roman" w:hAnsi="Arial" w:cs="Times New Roman"/>
                <w:sz w:val="24"/>
                <w:szCs w:val="24"/>
                <w:lang w:eastAsia="en-GB"/>
              </w:rPr>
            </w:pPr>
          </w:p>
        </w:tc>
      </w:tr>
      <w:tr w:rsidR="0028017B" w:rsidRPr="002177C7" w14:paraId="061694B8" w14:textId="77777777" w:rsidTr="0028017B">
        <w:trPr>
          <w:trHeight w:val="57"/>
        </w:trPr>
        <w:tc>
          <w:tcPr>
            <w:tcW w:w="1105" w:type="dxa"/>
            <w:shd w:val="clear" w:color="auto" w:fill="auto"/>
          </w:tcPr>
          <w:p w14:paraId="32A4D5F2"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6888" w:type="dxa"/>
            <w:vMerge w:val="restart"/>
            <w:shd w:val="clear" w:color="auto" w:fill="auto"/>
          </w:tcPr>
          <w:p w14:paraId="78B074F9" w14:textId="77777777" w:rsidR="003538E8" w:rsidRPr="002177C7" w:rsidRDefault="003538E8" w:rsidP="009149D6">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248464AA" w14:textId="395CC03E" w:rsidR="0028017B" w:rsidRPr="002177C7" w:rsidRDefault="00B826D0" w:rsidP="00F96A57">
            <w:pPr>
              <w:spacing w:after="0" w:line="240" w:lineRule="auto"/>
              <w:rPr>
                <w:rFonts w:ascii="Arial" w:eastAsia="Times New Roman" w:hAnsi="Arial" w:cs="Times New Roman"/>
                <w:lang w:eastAsia="en-GB"/>
              </w:rPr>
            </w:pPr>
            <w:r>
              <w:rPr>
                <w:rFonts w:ascii="Arial" w:eastAsia="Times New Roman" w:hAnsi="Arial" w:cs="Times New Roman"/>
                <w:b/>
                <w:lang w:eastAsia="en-GB"/>
              </w:rPr>
              <w:t>Housing Management</w:t>
            </w:r>
          </w:p>
        </w:tc>
      </w:tr>
      <w:tr w:rsidR="0028017B" w:rsidRPr="002177C7" w14:paraId="478DB09F" w14:textId="77777777" w:rsidTr="0028017B">
        <w:trPr>
          <w:trHeight w:val="57"/>
        </w:trPr>
        <w:tc>
          <w:tcPr>
            <w:tcW w:w="1105" w:type="dxa"/>
            <w:shd w:val="clear" w:color="auto" w:fill="auto"/>
          </w:tcPr>
          <w:p w14:paraId="2B540AD8"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5230DC8E"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378A167E" w14:textId="77777777" w:rsidR="0028017B" w:rsidRPr="002177C7" w:rsidRDefault="0028017B" w:rsidP="00F96A57">
            <w:pPr>
              <w:spacing w:after="0" w:line="240" w:lineRule="auto"/>
              <w:rPr>
                <w:rFonts w:ascii="Arial" w:eastAsia="Times New Roman" w:hAnsi="Arial" w:cs="Times New Roman"/>
                <w:lang w:eastAsia="en-GB"/>
              </w:rPr>
            </w:pPr>
            <w:smartTag w:uri="urn:schemas-microsoft-com:office:smarttags" w:element="place">
              <w:smartTag w:uri="urn:schemas-microsoft-com:office:smarttags" w:element="country-region">
                <w:r w:rsidRPr="002177C7">
                  <w:rPr>
                    <w:rFonts w:ascii="Arial" w:eastAsia="Times New Roman" w:hAnsi="Arial" w:cs="Times New Roman"/>
                    <w:lang w:eastAsia="en-GB"/>
                  </w:rPr>
                  <w:t>1 Hay Avenue</w:t>
                </w:r>
              </w:smartTag>
            </w:smartTag>
          </w:p>
        </w:tc>
      </w:tr>
      <w:tr w:rsidR="0028017B" w:rsidRPr="002177C7" w14:paraId="2F720E99" w14:textId="77777777" w:rsidTr="0028017B">
        <w:trPr>
          <w:trHeight w:val="57"/>
        </w:trPr>
        <w:tc>
          <w:tcPr>
            <w:tcW w:w="1105" w:type="dxa"/>
            <w:shd w:val="clear" w:color="auto" w:fill="auto"/>
          </w:tcPr>
          <w:p w14:paraId="21BD9D3A"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02458F45"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4195EB56" w14:textId="77777777" w:rsidR="0028017B" w:rsidRPr="002177C7" w:rsidRDefault="0028017B" w:rsidP="00F96A57">
            <w:pPr>
              <w:spacing w:after="0" w:line="240" w:lineRule="auto"/>
              <w:rPr>
                <w:rFonts w:ascii="Arial" w:eastAsia="Times New Roman" w:hAnsi="Arial" w:cs="Times New Roman"/>
                <w:lang w:eastAsia="en-GB"/>
              </w:rPr>
            </w:pPr>
            <w:smartTag w:uri="urn:schemas-microsoft-com:office:smarttags" w:element="PlaceType">
              <w:smartTag w:uri="urn:schemas-microsoft-com:office:smarttags" w:element="City">
                <w:r w:rsidRPr="002177C7">
                  <w:rPr>
                    <w:rFonts w:ascii="Arial" w:eastAsia="Times New Roman" w:hAnsi="Arial" w:cs="Times New Roman"/>
                    <w:lang w:eastAsia="en-GB"/>
                  </w:rPr>
                  <w:t>Edinburgh</w:t>
                </w:r>
              </w:smartTag>
            </w:smartTag>
          </w:p>
        </w:tc>
      </w:tr>
      <w:tr w:rsidR="0028017B" w:rsidRPr="002177C7" w14:paraId="16566EAD" w14:textId="77777777" w:rsidTr="0028017B">
        <w:trPr>
          <w:trHeight w:val="57"/>
        </w:trPr>
        <w:tc>
          <w:tcPr>
            <w:tcW w:w="1105" w:type="dxa"/>
            <w:shd w:val="clear" w:color="auto" w:fill="auto"/>
          </w:tcPr>
          <w:p w14:paraId="45A6D195"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2BC31E57"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776FC7F1" w14:textId="77777777" w:rsidR="0028017B" w:rsidRPr="002177C7" w:rsidRDefault="0028017B" w:rsidP="00F96A57">
            <w:pPr>
              <w:spacing w:after="0" w:line="240" w:lineRule="auto"/>
              <w:rPr>
                <w:rFonts w:ascii="Arial" w:eastAsia="Times New Roman" w:hAnsi="Arial" w:cs="Times New Roman"/>
                <w:lang w:eastAsia="en-GB"/>
              </w:rPr>
            </w:pPr>
            <w:r w:rsidRPr="002177C7">
              <w:rPr>
                <w:rFonts w:ascii="Arial" w:eastAsia="Times New Roman" w:hAnsi="Arial" w:cs="Times New Roman"/>
                <w:lang w:eastAsia="en-GB"/>
              </w:rPr>
              <w:t>EH16 4RW</w:t>
            </w:r>
          </w:p>
        </w:tc>
      </w:tr>
      <w:tr w:rsidR="0028017B" w:rsidRPr="002177C7" w14:paraId="19470008" w14:textId="77777777" w:rsidTr="0028017B">
        <w:trPr>
          <w:trHeight w:val="57"/>
        </w:trPr>
        <w:tc>
          <w:tcPr>
            <w:tcW w:w="1105" w:type="dxa"/>
            <w:shd w:val="clear" w:color="auto" w:fill="auto"/>
          </w:tcPr>
          <w:p w14:paraId="0CE09BB9"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1FC2B684"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1228" w:type="dxa"/>
            <w:shd w:val="clear" w:color="auto" w:fill="auto"/>
          </w:tcPr>
          <w:p w14:paraId="0BE0A32C" w14:textId="77777777" w:rsidR="0028017B" w:rsidRPr="002177C7" w:rsidRDefault="0028017B" w:rsidP="00F96A57">
            <w:pPr>
              <w:spacing w:after="0" w:line="240" w:lineRule="auto"/>
              <w:rPr>
                <w:rFonts w:ascii="Arial" w:eastAsia="Times New Roman" w:hAnsi="Arial" w:cs="Times New Roman"/>
                <w:lang w:eastAsia="en-GB"/>
              </w:rPr>
            </w:pPr>
          </w:p>
        </w:tc>
        <w:tc>
          <w:tcPr>
            <w:tcW w:w="1579" w:type="dxa"/>
            <w:shd w:val="clear" w:color="auto" w:fill="auto"/>
          </w:tcPr>
          <w:p w14:paraId="43E091D2" w14:textId="77777777" w:rsidR="0028017B" w:rsidRPr="002177C7" w:rsidRDefault="0028017B" w:rsidP="00F96A57">
            <w:pPr>
              <w:spacing w:after="0" w:line="240" w:lineRule="auto"/>
              <w:rPr>
                <w:rFonts w:ascii="Arial" w:eastAsia="Times New Roman" w:hAnsi="Arial" w:cs="Times New Roman"/>
                <w:lang w:eastAsia="en-GB"/>
              </w:rPr>
            </w:pPr>
          </w:p>
        </w:tc>
      </w:tr>
      <w:tr w:rsidR="0028017B" w:rsidRPr="002177C7" w14:paraId="15AB8570" w14:textId="77777777" w:rsidTr="0028017B">
        <w:trPr>
          <w:trHeight w:val="57"/>
        </w:trPr>
        <w:tc>
          <w:tcPr>
            <w:tcW w:w="1105" w:type="dxa"/>
            <w:shd w:val="clear" w:color="auto" w:fill="auto"/>
          </w:tcPr>
          <w:p w14:paraId="53D8E51B"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42DA3179"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1228" w:type="dxa"/>
            <w:shd w:val="clear" w:color="auto" w:fill="auto"/>
          </w:tcPr>
          <w:p w14:paraId="47A8C1AD" w14:textId="77777777" w:rsidR="0028017B" w:rsidRPr="002177C7" w:rsidRDefault="0028017B" w:rsidP="00F96A57">
            <w:pPr>
              <w:spacing w:after="0" w:line="240" w:lineRule="auto"/>
              <w:rPr>
                <w:rFonts w:ascii="Arial" w:eastAsia="Times New Roman" w:hAnsi="Arial" w:cs="Times New Roman"/>
                <w:lang w:eastAsia="en-GB"/>
              </w:rPr>
            </w:pPr>
            <w:r w:rsidRPr="002177C7">
              <w:rPr>
                <w:rFonts w:ascii="Arial" w:eastAsia="Times New Roman" w:hAnsi="Arial" w:cs="Times New Roman"/>
                <w:lang w:eastAsia="en-GB"/>
              </w:rPr>
              <w:t>Telephone:</w:t>
            </w:r>
          </w:p>
        </w:tc>
        <w:tc>
          <w:tcPr>
            <w:tcW w:w="1579" w:type="dxa"/>
            <w:shd w:val="clear" w:color="auto" w:fill="auto"/>
          </w:tcPr>
          <w:p w14:paraId="301AF812" w14:textId="77777777" w:rsidR="0028017B" w:rsidRPr="002177C7" w:rsidRDefault="0028017B" w:rsidP="00F96A57">
            <w:pPr>
              <w:spacing w:after="0" w:line="240" w:lineRule="auto"/>
              <w:rPr>
                <w:rFonts w:ascii="Arial" w:eastAsia="Times New Roman" w:hAnsi="Arial" w:cs="Times New Roman"/>
                <w:lang w:eastAsia="en-GB"/>
              </w:rPr>
            </w:pPr>
            <w:r w:rsidRPr="002177C7">
              <w:rPr>
                <w:rFonts w:ascii="Arial" w:eastAsia="Times New Roman" w:hAnsi="Arial" w:cs="Times New Roman"/>
                <w:lang w:eastAsia="en-GB"/>
              </w:rPr>
              <w:t>0131 657 0600</w:t>
            </w:r>
          </w:p>
        </w:tc>
      </w:tr>
      <w:tr w:rsidR="0028017B" w:rsidRPr="002177C7" w14:paraId="07EE6E73" w14:textId="77777777" w:rsidTr="0028017B">
        <w:trPr>
          <w:trHeight w:val="57"/>
        </w:trPr>
        <w:tc>
          <w:tcPr>
            <w:tcW w:w="1105" w:type="dxa"/>
            <w:shd w:val="clear" w:color="auto" w:fill="auto"/>
          </w:tcPr>
          <w:p w14:paraId="702AC452"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33BA6531" w14:textId="77777777" w:rsidR="0028017B" w:rsidRPr="002177C7" w:rsidRDefault="0028017B" w:rsidP="00F96A57">
            <w:pPr>
              <w:spacing w:after="0" w:line="240" w:lineRule="auto"/>
              <w:rPr>
                <w:rFonts w:ascii="Arial" w:eastAsia="Times New Roman" w:hAnsi="Arial" w:cs="Times New Roman"/>
                <w:sz w:val="24"/>
                <w:szCs w:val="24"/>
                <w:lang w:eastAsia="en-GB"/>
              </w:rPr>
            </w:pPr>
          </w:p>
        </w:tc>
        <w:tc>
          <w:tcPr>
            <w:tcW w:w="1228" w:type="dxa"/>
            <w:shd w:val="clear" w:color="auto" w:fill="auto"/>
          </w:tcPr>
          <w:p w14:paraId="10C8D5C1" w14:textId="77777777" w:rsidR="0028017B" w:rsidRPr="002177C7" w:rsidRDefault="0028017B" w:rsidP="00F96A57">
            <w:pPr>
              <w:spacing w:after="0" w:line="240" w:lineRule="auto"/>
              <w:rPr>
                <w:rFonts w:ascii="Arial" w:eastAsia="Times New Roman" w:hAnsi="Arial" w:cs="Times New Roman"/>
                <w:lang w:eastAsia="en-GB"/>
              </w:rPr>
            </w:pPr>
            <w:r w:rsidRPr="002177C7">
              <w:rPr>
                <w:rFonts w:ascii="Arial" w:eastAsia="Times New Roman" w:hAnsi="Arial" w:cs="Times New Roman"/>
                <w:lang w:eastAsia="en-GB"/>
              </w:rPr>
              <w:t>Fax:</w:t>
            </w:r>
          </w:p>
        </w:tc>
        <w:tc>
          <w:tcPr>
            <w:tcW w:w="1579" w:type="dxa"/>
            <w:shd w:val="clear" w:color="auto" w:fill="auto"/>
          </w:tcPr>
          <w:p w14:paraId="03BD157F" w14:textId="77777777" w:rsidR="0028017B" w:rsidRPr="002177C7" w:rsidRDefault="0028017B" w:rsidP="00F96A57">
            <w:pPr>
              <w:spacing w:after="0" w:line="240" w:lineRule="auto"/>
              <w:rPr>
                <w:rFonts w:ascii="Arial" w:eastAsia="Times New Roman" w:hAnsi="Arial" w:cs="Times New Roman"/>
                <w:lang w:eastAsia="en-GB"/>
              </w:rPr>
            </w:pPr>
            <w:r w:rsidRPr="002177C7">
              <w:rPr>
                <w:rFonts w:ascii="Arial" w:eastAsia="Times New Roman" w:hAnsi="Arial" w:cs="Times New Roman"/>
                <w:lang w:eastAsia="en-GB"/>
              </w:rPr>
              <w:t>0131 657 0700</w:t>
            </w:r>
          </w:p>
        </w:tc>
      </w:tr>
    </w:tbl>
    <w:p w14:paraId="610FE5ED" w14:textId="77777777" w:rsidR="002177C7" w:rsidRPr="002177C7" w:rsidRDefault="002177C7" w:rsidP="002177C7">
      <w:pPr>
        <w:spacing w:after="0" w:line="240" w:lineRule="auto"/>
        <w:rPr>
          <w:rFonts w:ascii="Arial" w:eastAsia="Times New Roman" w:hAnsi="Arial" w:cs="Times New Roman"/>
          <w:sz w:val="2"/>
          <w:szCs w:val="2"/>
          <w:lang w:eastAsia="en-GB"/>
        </w:rPr>
      </w:pPr>
      <w:r>
        <w:rPr>
          <w:rFonts w:ascii="Arial" w:eastAsia="Times New Roman" w:hAnsi="Arial" w:cs="Times New Roman"/>
          <w:noProof/>
          <w:sz w:val="2"/>
          <w:szCs w:val="2"/>
          <w:lang w:eastAsia="en-GB"/>
        </w:rPr>
        <mc:AlternateContent>
          <mc:Choice Requires="wps">
            <w:drawing>
              <wp:anchor distT="0" distB="0" distL="114300" distR="114300" simplePos="0" relativeHeight="251656192" behindDoc="0" locked="1" layoutInCell="1" allowOverlap="1" wp14:anchorId="41AA2A87" wp14:editId="382E58AF">
                <wp:simplePos x="0" y="0"/>
                <wp:positionH relativeFrom="column">
                  <wp:posOffset>-895985</wp:posOffset>
                </wp:positionH>
                <wp:positionV relativeFrom="page">
                  <wp:posOffset>3528695</wp:posOffset>
                </wp:positionV>
                <wp:extent cx="342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00605"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0.55pt,277.85pt" to="-43.55pt,2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eUHAIAADU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fCpyOcpdJDeXAkpb3nGOv+J6x4Fo8JSqKAaKcnxxfnA&#10;g5S3kHCs9FpIGTsvFRoqPJ/kk5jgtBQsOEOYs/tdLS06kjA78YtFgecxzOqDYhGs44StrrYnQl5s&#10;uFyqgAeVAJ2rdRmOH/N0vpqtZsWoyKerUZE2zejjui5G03X2YdI8NXXdZD8DtawoO8EYV4HdbVCz&#10;4u8G4fpkLiN2H9W7DMlb9KgXkL39I+nYytC9yxzsNDtv7K3FMJsx+PqOwvA/7sF+fO3LXwAAAP//&#10;AwBQSwMEFAAGAAgAAAAhAE+Keu7fAAAADAEAAA8AAABkcnMvZG93bnJldi54bWxMj8FOg0AQhu8m&#10;vsNmTLw0dKGKbZClMSo3L60ar1MYgcjOUnbbok/vmJjocf758s83+XqyvTrS6DvHBpJ5DIq4cnXH&#10;jYGX5zJagfIBucbeMRn4JA/r4vwsx6x2J97QcRsaJSXsMzTQhjBkWvuqJYt+7gZi2b270WKQcWx0&#10;PeJJym2vF3F8oy12LBdaHOi+pepje7AGfPlK+/JrVs3it6vG0WL/8PSIxlxeTHe3oAJN4Q+GH31R&#10;h0Kcdu7AtVe9gSi5ThJhDaRpugQlSLRaSrL7TXSR6/9PFN8AAAD//wMAUEsBAi0AFAAGAAgAAAAh&#10;ALaDOJL+AAAA4QEAABMAAAAAAAAAAAAAAAAAAAAAAFtDb250ZW50X1R5cGVzXS54bWxQSwECLQAU&#10;AAYACAAAACEAOP0h/9YAAACUAQAACwAAAAAAAAAAAAAAAAAvAQAAX3JlbHMvLnJlbHNQSwECLQAU&#10;AAYACAAAACEAw6w3lBwCAAA1BAAADgAAAAAAAAAAAAAAAAAuAgAAZHJzL2Uyb0RvYy54bWxQSwEC&#10;LQAUAAYACAAAACEAT4p67t8AAAAMAQAADwAAAAAAAAAAAAAAAAB2BAAAZHJzL2Rvd25yZXYueG1s&#10;UEsFBgAAAAAEAAQA8wAAAIIFAAAAAA==&#10;">
                <w10:wrap anchory="page"/>
                <w10:anchorlock/>
              </v:line>
            </w:pict>
          </mc:Fallback>
        </mc:AlternateContent>
      </w:r>
    </w:p>
    <w:tbl>
      <w:tblPr>
        <w:tblW w:w="9435" w:type="dxa"/>
        <w:tblInd w:w="-34" w:type="dxa"/>
        <w:tblLayout w:type="fixed"/>
        <w:tblLook w:val="01E0" w:firstRow="1" w:lastRow="1" w:firstColumn="1" w:lastColumn="1" w:noHBand="0" w:noVBand="0"/>
      </w:tblPr>
      <w:tblGrid>
        <w:gridCol w:w="9435"/>
      </w:tblGrid>
      <w:tr w:rsidR="002177C7" w:rsidRPr="002177C7" w14:paraId="5FD33229" w14:textId="77777777" w:rsidTr="0028017B">
        <w:tc>
          <w:tcPr>
            <w:tcW w:w="9435" w:type="dxa"/>
            <w:shd w:val="clear" w:color="auto" w:fill="auto"/>
          </w:tcPr>
          <w:p w14:paraId="39F49F1F" w14:textId="77777777" w:rsidR="0028017B" w:rsidRDefault="0028017B" w:rsidP="002177C7">
            <w:pPr>
              <w:spacing w:after="0" w:line="240" w:lineRule="auto"/>
              <w:jc w:val="both"/>
              <w:rPr>
                <w:rFonts w:ascii="Arial" w:eastAsia="Times New Roman" w:hAnsi="Arial" w:cs="Times New Roman"/>
                <w:sz w:val="24"/>
                <w:szCs w:val="24"/>
                <w:lang w:eastAsia="en-GB"/>
              </w:rPr>
            </w:pPr>
          </w:p>
          <w:p w14:paraId="788942EC" w14:textId="77777777" w:rsidR="003E6CF9" w:rsidRDefault="003E6CF9" w:rsidP="009149D6">
            <w:pPr>
              <w:spacing w:after="0" w:line="240" w:lineRule="auto"/>
              <w:jc w:val="both"/>
              <w:rPr>
                <w:rFonts w:ascii="Arial" w:eastAsia="Times New Roman" w:hAnsi="Arial" w:cs="Times New Roman"/>
                <w:sz w:val="24"/>
                <w:szCs w:val="24"/>
                <w:lang w:eastAsia="en-GB"/>
              </w:rPr>
            </w:pPr>
          </w:p>
          <w:p w14:paraId="44D94FB2" w14:textId="77777777" w:rsidR="002177C7" w:rsidRPr="002177C7" w:rsidRDefault="002177C7" w:rsidP="00BA24ED">
            <w:pPr>
              <w:spacing w:after="0" w:line="240" w:lineRule="auto"/>
              <w:jc w:val="both"/>
              <w:rPr>
                <w:rFonts w:ascii="Arial" w:eastAsia="Times New Roman" w:hAnsi="Arial" w:cs="Times New Roman"/>
                <w:sz w:val="24"/>
                <w:szCs w:val="24"/>
                <w:lang w:eastAsia="en-GB"/>
              </w:rPr>
            </w:pPr>
            <w:r w:rsidRPr="002177C7">
              <w:rPr>
                <w:rFonts w:ascii="Arial" w:eastAsia="Times New Roman" w:hAnsi="Arial" w:cs="Times New Roman"/>
                <w:sz w:val="24"/>
                <w:szCs w:val="24"/>
                <w:lang w:eastAsia="en-GB"/>
              </w:rPr>
              <w:t xml:space="preserve">Dear </w:t>
            </w:r>
          </w:p>
        </w:tc>
      </w:tr>
      <w:tr w:rsidR="002177C7" w:rsidRPr="002177C7" w14:paraId="396B66E0" w14:textId="77777777" w:rsidTr="0028017B">
        <w:tc>
          <w:tcPr>
            <w:tcW w:w="9435" w:type="dxa"/>
            <w:shd w:val="clear" w:color="auto" w:fill="auto"/>
          </w:tcPr>
          <w:p w14:paraId="44382836" w14:textId="77777777" w:rsidR="002177C7" w:rsidRPr="002177C7" w:rsidRDefault="002177C7" w:rsidP="002177C7">
            <w:pPr>
              <w:spacing w:after="0" w:line="240" w:lineRule="auto"/>
              <w:jc w:val="both"/>
              <w:rPr>
                <w:rFonts w:ascii="Arial" w:eastAsia="Times New Roman" w:hAnsi="Arial" w:cs="Times New Roman"/>
                <w:sz w:val="24"/>
                <w:szCs w:val="24"/>
                <w:lang w:eastAsia="en-GB"/>
              </w:rPr>
            </w:pPr>
          </w:p>
        </w:tc>
      </w:tr>
    </w:tbl>
    <w:p w14:paraId="68566F3F" w14:textId="77777777" w:rsidR="00C96916" w:rsidRDefault="00C96916" w:rsidP="00C96916">
      <w:pPr>
        <w:spacing w:after="0" w:line="240" w:lineRule="auto"/>
        <w:rPr>
          <w:rFonts w:ascii="Arial" w:eastAsia="Times New Roman" w:hAnsi="Arial" w:cs="Arial"/>
          <w:color w:val="000000"/>
          <w:sz w:val="24"/>
          <w:szCs w:val="24"/>
          <w:lang w:eastAsia="en-GB"/>
        </w:rPr>
      </w:pPr>
      <w:r w:rsidRPr="002177C7">
        <w:rPr>
          <w:rFonts w:ascii="Arial" w:eastAsia="Times New Roman" w:hAnsi="Arial" w:cs="Arial"/>
          <w:color w:val="000000"/>
          <w:sz w:val="24"/>
          <w:szCs w:val="24"/>
          <w:lang w:eastAsia="en-GB"/>
        </w:rPr>
        <w:t xml:space="preserve">I am pleased to advise that your request for a Management Transfer has been approved. Based on the choices you have made </w:t>
      </w:r>
      <w:r>
        <w:rPr>
          <w:rFonts w:ascii="Arial" w:eastAsia="Times New Roman" w:hAnsi="Arial" w:cs="Arial"/>
          <w:color w:val="000000"/>
          <w:sz w:val="24"/>
          <w:szCs w:val="24"/>
          <w:lang w:eastAsia="en-GB"/>
        </w:rPr>
        <w:t xml:space="preserve">I </w:t>
      </w:r>
      <w:r w:rsidRPr="002177C7">
        <w:rPr>
          <w:rFonts w:ascii="Arial" w:eastAsia="Times New Roman" w:hAnsi="Arial" w:cs="Arial"/>
          <w:color w:val="000000"/>
          <w:sz w:val="24"/>
          <w:szCs w:val="24"/>
          <w:lang w:eastAsia="en-GB"/>
        </w:rPr>
        <w:t>will try to make you an offer of housing which meets your needs, this will be dependent on a suitab</w:t>
      </w:r>
      <w:r>
        <w:rPr>
          <w:rFonts w:ascii="Arial" w:eastAsia="Times New Roman" w:hAnsi="Arial" w:cs="Arial"/>
          <w:color w:val="000000"/>
          <w:sz w:val="24"/>
          <w:szCs w:val="24"/>
          <w:lang w:eastAsia="en-GB"/>
        </w:rPr>
        <w:t>le property becoming available.</w:t>
      </w:r>
    </w:p>
    <w:p w14:paraId="56F6B5DA" w14:textId="77777777" w:rsidR="00C96916" w:rsidRDefault="00C96916" w:rsidP="00C96916">
      <w:pPr>
        <w:spacing w:after="0" w:line="240" w:lineRule="auto"/>
        <w:rPr>
          <w:rFonts w:ascii="Arial" w:eastAsia="Times New Roman" w:hAnsi="Arial" w:cs="Arial"/>
          <w:color w:val="000000"/>
          <w:sz w:val="24"/>
          <w:szCs w:val="24"/>
          <w:lang w:eastAsia="en-GB"/>
        </w:rPr>
      </w:pPr>
    </w:p>
    <w:p w14:paraId="51AB5099" w14:textId="77777777" w:rsidR="00C96916" w:rsidRPr="002177C7" w:rsidRDefault="00C96916" w:rsidP="00C96916">
      <w:pPr>
        <w:spacing w:after="0" w:line="240" w:lineRule="auto"/>
        <w:rPr>
          <w:rFonts w:ascii="Arial" w:eastAsia="Times New Roman" w:hAnsi="Arial" w:cs="Arial"/>
          <w:color w:val="000000"/>
          <w:sz w:val="24"/>
          <w:szCs w:val="24"/>
          <w:lang w:eastAsia="en-GB"/>
        </w:rPr>
      </w:pPr>
      <w:r w:rsidRPr="002177C7">
        <w:rPr>
          <w:rFonts w:ascii="Arial" w:eastAsia="Times New Roman" w:hAnsi="Arial" w:cs="Arial"/>
          <w:color w:val="000000"/>
          <w:sz w:val="24"/>
          <w:szCs w:val="24"/>
          <w:lang w:eastAsia="en-GB"/>
        </w:rPr>
        <w:t xml:space="preserve">A Management Transfer is only one option to resolve your housing situation and you should actively consider other housing options. </w:t>
      </w:r>
      <w:r>
        <w:rPr>
          <w:rFonts w:ascii="Arial" w:eastAsia="Times New Roman" w:hAnsi="Arial" w:cs="Arial"/>
          <w:color w:val="000000"/>
          <w:sz w:val="24"/>
          <w:szCs w:val="24"/>
          <w:lang w:eastAsia="en-GB"/>
        </w:rPr>
        <w:t>Please be aware that I</w:t>
      </w:r>
      <w:r w:rsidRPr="002177C7">
        <w:rPr>
          <w:rFonts w:ascii="Arial" w:eastAsia="Times New Roman" w:hAnsi="Arial" w:cs="Arial"/>
          <w:color w:val="000000"/>
          <w:sz w:val="24"/>
          <w:szCs w:val="24"/>
          <w:lang w:eastAsia="en-GB"/>
        </w:rPr>
        <w:t xml:space="preserve"> cannot guarantee </w:t>
      </w:r>
      <w:r>
        <w:rPr>
          <w:rFonts w:ascii="Arial" w:eastAsia="Times New Roman" w:hAnsi="Arial" w:cs="Arial"/>
          <w:color w:val="000000"/>
          <w:sz w:val="24"/>
          <w:szCs w:val="24"/>
          <w:lang w:eastAsia="en-GB"/>
        </w:rPr>
        <w:t>that you will be rehoused</w:t>
      </w:r>
      <w:r w:rsidRPr="002177C7">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quickly</w:t>
      </w:r>
      <w:r w:rsidRPr="002177C7">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Pr="002177C7">
        <w:rPr>
          <w:rFonts w:ascii="Arial" w:eastAsia="Times New Roman" w:hAnsi="Arial" w:cs="Arial"/>
          <w:color w:val="000000"/>
          <w:sz w:val="24"/>
          <w:szCs w:val="24"/>
          <w:lang w:eastAsia="en-GB"/>
        </w:rPr>
        <w:t>If you refuse two offers of accommodation which me</w:t>
      </w:r>
      <w:r>
        <w:rPr>
          <w:rFonts w:ascii="Arial" w:eastAsia="Times New Roman" w:hAnsi="Arial" w:cs="Arial"/>
          <w:color w:val="000000"/>
          <w:sz w:val="24"/>
          <w:szCs w:val="24"/>
          <w:lang w:eastAsia="en-GB"/>
        </w:rPr>
        <w:t xml:space="preserve">et your </w:t>
      </w:r>
      <w:proofErr w:type="gramStart"/>
      <w:r>
        <w:rPr>
          <w:rFonts w:ascii="Arial" w:eastAsia="Times New Roman" w:hAnsi="Arial" w:cs="Arial"/>
          <w:color w:val="000000"/>
          <w:sz w:val="24"/>
          <w:szCs w:val="24"/>
          <w:lang w:eastAsia="en-GB"/>
        </w:rPr>
        <w:t>needs</w:t>
      </w:r>
      <w:proofErr w:type="gramEnd"/>
      <w:r>
        <w:rPr>
          <w:rFonts w:ascii="Arial" w:eastAsia="Times New Roman" w:hAnsi="Arial" w:cs="Arial"/>
          <w:color w:val="000000"/>
          <w:sz w:val="24"/>
          <w:szCs w:val="24"/>
          <w:lang w:eastAsia="en-GB"/>
        </w:rPr>
        <w:t xml:space="preserve"> you will be withdrawn from our management transfer list.</w:t>
      </w:r>
      <w:r w:rsidRPr="002177C7">
        <w:rPr>
          <w:rFonts w:ascii="Arial" w:eastAsia="Times New Roman" w:hAnsi="Arial" w:cs="Arial"/>
          <w:color w:val="000000"/>
          <w:sz w:val="24"/>
          <w:szCs w:val="24"/>
          <w:lang w:eastAsia="en-GB"/>
        </w:rPr>
        <w:t xml:space="preserve"> </w:t>
      </w:r>
    </w:p>
    <w:p w14:paraId="343FE6B5" w14:textId="77777777" w:rsidR="00C96916" w:rsidRPr="002177C7" w:rsidRDefault="00C96916" w:rsidP="00C96916">
      <w:pPr>
        <w:spacing w:after="0" w:line="240" w:lineRule="auto"/>
        <w:rPr>
          <w:rFonts w:ascii="Arial" w:eastAsia="Times New Roman" w:hAnsi="Arial" w:cs="Arial"/>
          <w:color w:val="000000"/>
          <w:sz w:val="24"/>
          <w:szCs w:val="24"/>
          <w:lang w:eastAsia="en-GB"/>
        </w:rPr>
      </w:pPr>
    </w:p>
    <w:p w14:paraId="12828187" w14:textId="77777777" w:rsidR="00C96916" w:rsidRPr="002177C7" w:rsidRDefault="00C96916" w:rsidP="00C96916">
      <w:pPr>
        <w:spacing w:after="0" w:line="240" w:lineRule="auto"/>
        <w:rPr>
          <w:rFonts w:ascii="Arial" w:eastAsia="Times New Roman" w:hAnsi="Arial" w:cs="Arial"/>
          <w:color w:val="000000"/>
          <w:sz w:val="24"/>
          <w:szCs w:val="24"/>
          <w:lang w:eastAsia="en-GB"/>
        </w:rPr>
      </w:pPr>
      <w:r w:rsidRPr="002177C7">
        <w:rPr>
          <w:rFonts w:ascii="Arial" w:eastAsia="Times New Roman" w:hAnsi="Arial" w:cs="Arial"/>
          <w:color w:val="000000"/>
          <w:sz w:val="24"/>
          <w:szCs w:val="24"/>
          <w:lang w:eastAsia="en-GB"/>
        </w:rPr>
        <w:t xml:space="preserve">To increase your housing </w:t>
      </w:r>
      <w:proofErr w:type="gramStart"/>
      <w:r w:rsidRPr="002177C7">
        <w:rPr>
          <w:rFonts w:ascii="Arial" w:eastAsia="Times New Roman" w:hAnsi="Arial" w:cs="Arial"/>
          <w:color w:val="000000"/>
          <w:sz w:val="24"/>
          <w:szCs w:val="24"/>
          <w:lang w:eastAsia="en-GB"/>
        </w:rPr>
        <w:t>options</w:t>
      </w:r>
      <w:proofErr w:type="gramEnd"/>
      <w:r w:rsidRPr="002177C7">
        <w:rPr>
          <w:rFonts w:ascii="Arial" w:eastAsia="Times New Roman" w:hAnsi="Arial" w:cs="Arial"/>
          <w:color w:val="000000"/>
          <w:sz w:val="24"/>
          <w:szCs w:val="24"/>
          <w:lang w:eastAsia="en-GB"/>
        </w:rPr>
        <w:t xml:space="preserve"> I advise you to register with:</w:t>
      </w:r>
    </w:p>
    <w:p w14:paraId="33AFCE5E" w14:textId="77777777" w:rsidR="00C96916" w:rsidRPr="002177C7" w:rsidRDefault="00C96916" w:rsidP="00C96916">
      <w:pPr>
        <w:spacing w:after="0" w:line="240" w:lineRule="auto"/>
        <w:rPr>
          <w:rFonts w:ascii="Arial" w:eastAsia="Times New Roman" w:hAnsi="Arial" w:cs="Arial"/>
          <w:color w:val="000000"/>
          <w:sz w:val="24"/>
          <w:szCs w:val="24"/>
          <w:lang w:eastAsia="en-GB"/>
        </w:rPr>
      </w:pPr>
    </w:p>
    <w:p w14:paraId="7A8CBA12" w14:textId="77777777" w:rsidR="00C96916" w:rsidRDefault="00C96916" w:rsidP="00C96916">
      <w:pPr>
        <w:numPr>
          <w:ilvl w:val="0"/>
          <w:numId w:val="9"/>
        </w:numPr>
        <w:spacing w:after="0" w:line="240" w:lineRule="auto"/>
        <w:ind w:left="426" w:hanging="284"/>
        <w:rPr>
          <w:rFonts w:ascii="Arial" w:eastAsia="Times New Roman" w:hAnsi="Arial" w:cs="Arial"/>
          <w:color w:val="000000"/>
          <w:sz w:val="24"/>
          <w:szCs w:val="24"/>
          <w:lang w:eastAsia="en-GB"/>
        </w:rPr>
      </w:pPr>
      <w:proofErr w:type="spellStart"/>
      <w:r w:rsidRPr="002177C7">
        <w:rPr>
          <w:rFonts w:ascii="Arial" w:eastAsia="Times New Roman" w:hAnsi="Arial" w:cs="Arial"/>
          <w:color w:val="000000"/>
          <w:sz w:val="24"/>
          <w:szCs w:val="24"/>
          <w:lang w:eastAsia="en-GB"/>
        </w:rPr>
        <w:t>EdIndex</w:t>
      </w:r>
      <w:proofErr w:type="spellEnd"/>
      <w:r w:rsidRPr="002177C7">
        <w:rPr>
          <w:rFonts w:ascii="Arial" w:eastAsia="Times New Roman" w:hAnsi="Arial" w:cs="Arial"/>
          <w:color w:val="000000"/>
          <w:sz w:val="24"/>
          <w:szCs w:val="24"/>
          <w:lang w:eastAsia="en-GB"/>
        </w:rPr>
        <w:t xml:space="preserve"> (for properties in Edinburgh) - </w:t>
      </w:r>
      <w:hyperlink r:id="rId16" w:history="1">
        <w:r w:rsidRPr="00D8152F">
          <w:rPr>
            <w:rStyle w:val="Hyperlink"/>
            <w:rFonts w:ascii="Arial" w:eastAsia="Times New Roman" w:hAnsi="Arial" w:cs="Arial"/>
            <w:sz w:val="24"/>
            <w:szCs w:val="24"/>
            <w:lang w:eastAsia="en-GB"/>
          </w:rPr>
          <w:t>http://keytochoice.scotsman.com</w:t>
        </w:r>
      </w:hyperlink>
    </w:p>
    <w:p w14:paraId="03CB4126" w14:textId="4ACBFEF9" w:rsidR="00C96916" w:rsidRDefault="00704A37" w:rsidP="00C96916">
      <w:pPr>
        <w:numPr>
          <w:ilvl w:val="0"/>
          <w:numId w:val="9"/>
        </w:numPr>
        <w:spacing w:after="0" w:line="240" w:lineRule="auto"/>
        <w:ind w:left="426" w:hanging="284"/>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Home Search Scotland</w:t>
      </w:r>
      <w:r w:rsidR="00C96916" w:rsidRPr="002177C7">
        <w:rPr>
          <w:rFonts w:ascii="Arial" w:eastAsia="Times New Roman" w:hAnsi="Arial" w:cs="Arial"/>
          <w:color w:val="000000"/>
          <w:sz w:val="24"/>
          <w:szCs w:val="24"/>
          <w:lang w:eastAsia="en-GB"/>
        </w:rPr>
        <w:t xml:space="preserve"> (for properties in East, West and Midlothian) </w:t>
      </w:r>
      <w:r w:rsidR="002D5756">
        <w:rPr>
          <w:rFonts w:ascii="Arial" w:eastAsia="Times New Roman" w:hAnsi="Arial" w:cs="Arial"/>
          <w:color w:val="000000"/>
          <w:sz w:val="24"/>
          <w:szCs w:val="24"/>
          <w:lang w:eastAsia="en-GB"/>
        </w:rPr>
        <w:t>–</w:t>
      </w:r>
      <w:r w:rsidR="00C96916" w:rsidRPr="002177C7">
        <w:rPr>
          <w:rFonts w:ascii="Arial" w:eastAsia="Times New Roman" w:hAnsi="Arial" w:cs="Arial"/>
          <w:color w:val="000000"/>
          <w:sz w:val="24"/>
          <w:szCs w:val="24"/>
          <w:lang w:eastAsia="en-GB"/>
        </w:rPr>
        <w:t xml:space="preserve"> </w:t>
      </w:r>
      <w:hyperlink r:id="rId17" w:history="1">
        <w:r w:rsidR="002D5756" w:rsidRPr="002D5756">
          <w:rPr>
            <w:rStyle w:val="Hyperlink"/>
            <w:rFonts w:ascii="Arial" w:hAnsi="Arial" w:cs="Arial"/>
            <w:sz w:val="24"/>
            <w:szCs w:val="24"/>
          </w:rPr>
          <w:t>www.homesearchscotland.co.uk</w:t>
        </w:r>
      </w:hyperlink>
      <w:r w:rsidR="002D5756" w:rsidRPr="002D5756">
        <w:rPr>
          <w:sz w:val="24"/>
          <w:szCs w:val="24"/>
        </w:rPr>
        <w:tab/>
      </w:r>
    </w:p>
    <w:p w14:paraId="278F04FB" w14:textId="77777777" w:rsidR="00C96916" w:rsidRDefault="00C96916" w:rsidP="00C96916">
      <w:pPr>
        <w:numPr>
          <w:ilvl w:val="0"/>
          <w:numId w:val="9"/>
        </w:numPr>
        <w:spacing w:after="0" w:line="240" w:lineRule="auto"/>
        <w:ind w:left="426" w:hanging="284"/>
        <w:rPr>
          <w:rFonts w:ascii="Arial" w:eastAsia="Times New Roman" w:hAnsi="Arial" w:cs="Arial"/>
          <w:color w:val="000000"/>
          <w:sz w:val="24"/>
          <w:szCs w:val="24"/>
          <w:lang w:eastAsia="en-GB"/>
        </w:rPr>
      </w:pPr>
      <w:proofErr w:type="spellStart"/>
      <w:r>
        <w:rPr>
          <w:rFonts w:ascii="Arial" w:eastAsia="Times New Roman" w:hAnsi="Arial" w:cs="Arial"/>
          <w:color w:val="000000"/>
          <w:sz w:val="24"/>
          <w:szCs w:val="24"/>
          <w:lang w:eastAsia="en-GB"/>
        </w:rPr>
        <w:t>Homeswapper</w:t>
      </w:r>
      <w:proofErr w:type="spellEnd"/>
      <w:r>
        <w:rPr>
          <w:rFonts w:ascii="Arial" w:eastAsia="Times New Roman" w:hAnsi="Arial" w:cs="Arial"/>
          <w:color w:val="000000"/>
          <w:sz w:val="24"/>
          <w:szCs w:val="24"/>
          <w:lang w:eastAsia="en-GB"/>
        </w:rPr>
        <w:t xml:space="preserve"> (mutual exchange) – </w:t>
      </w:r>
      <w:hyperlink r:id="rId18" w:history="1">
        <w:r w:rsidRPr="00D8152F">
          <w:rPr>
            <w:rStyle w:val="Hyperlink"/>
            <w:rFonts w:ascii="Arial" w:eastAsia="Times New Roman" w:hAnsi="Arial" w:cs="Arial"/>
            <w:sz w:val="24"/>
            <w:szCs w:val="24"/>
            <w:lang w:eastAsia="en-GB"/>
          </w:rPr>
          <w:t>www.homeswapper.co.uk</w:t>
        </w:r>
      </w:hyperlink>
      <w:r>
        <w:rPr>
          <w:rFonts w:ascii="Arial" w:eastAsia="Times New Roman" w:hAnsi="Arial" w:cs="Arial"/>
          <w:color w:val="000000"/>
          <w:sz w:val="24"/>
          <w:szCs w:val="24"/>
          <w:lang w:eastAsia="en-GB"/>
        </w:rPr>
        <w:t xml:space="preserve"> </w:t>
      </w:r>
    </w:p>
    <w:p w14:paraId="34BED12C" w14:textId="77777777" w:rsidR="00C96916" w:rsidRDefault="00C96916" w:rsidP="00C96916">
      <w:pPr>
        <w:numPr>
          <w:ilvl w:val="0"/>
          <w:numId w:val="9"/>
        </w:numPr>
        <w:spacing w:after="0" w:line="240" w:lineRule="auto"/>
        <w:ind w:left="426" w:hanging="284"/>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House exchange (mutual exchange) -  </w:t>
      </w:r>
      <w:hyperlink r:id="rId19" w:history="1">
        <w:r w:rsidRPr="00D8152F">
          <w:rPr>
            <w:rStyle w:val="Hyperlink"/>
            <w:rFonts w:ascii="Arial" w:eastAsia="Times New Roman" w:hAnsi="Arial" w:cs="Arial"/>
            <w:sz w:val="24"/>
            <w:szCs w:val="24"/>
            <w:lang w:eastAsia="en-GB"/>
          </w:rPr>
          <w:t>www.houseexchange.org.uk</w:t>
        </w:r>
      </w:hyperlink>
    </w:p>
    <w:p w14:paraId="176B6379" w14:textId="77777777" w:rsidR="00C96916" w:rsidRPr="00EA21F4" w:rsidRDefault="00C96916" w:rsidP="00C96916">
      <w:pPr>
        <w:spacing w:after="0" w:line="240" w:lineRule="auto"/>
        <w:ind w:left="426"/>
        <w:rPr>
          <w:rFonts w:ascii="Arial" w:eastAsia="Times New Roman" w:hAnsi="Arial" w:cs="Arial"/>
          <w:color w:val="000000"/>
          <w:sz w:val="24"/>
          <w:szCs w:val="24"/>
          <w:lang w:eastAsia="en-GB"/>
        </w:rPr>
      </w:pPr>
    </w:p>
    <w:p w14:paraId="0DD3CE4F" w14:textId="77777777" w:rsidR="00C96916" w:rsidRPr="002177C7" w:rsidRDefault="00C96916" w:rsidP="00C96916">
      <w:pPr>
        <w:spacing w:after="0" w:line="240" w:lineRule="auto"/>
        <w:rPr>
          <w:rFonts w:ascii="Arial" w:eastAsia="Times New Roman" w:hAnsi="Arial" w:cs="Arial"/>
          <w:color w:val="000000"/>
          <w:sz w:val="24"/>
          <w:szCs w:val="24"/>
          <w:lang w:eastAsia="en-GB"/>
        </w:rPr>
      </w:pPr>
      <w:r w:rsidRPr="002177C7">
        <w:rPr>
          <w:rFonts w:ascii="Arial" w:eastAsia="Times New Roman" w:hAnsi="Arial" w:cs="Arial"/>
          <w:color w:val="000000"/>
          <w:sz w:val="24"/>
          <w:szCs w:val="24"/>
          <w:lang w:eastAsia="en-GB"/>
        </w:rPr>
        <w:t xml:space="preserve">If you wish to discuss your housing options in more </w:t>
      </w:r>
      <w:proofErr w:type="gramStart"/>
      <w:r w:rsidRPr="002177C7">
        <w:rPr>
          <w:rFonts w:ascii="Arial" w:eastAsia="Times New Roman" w:hAnsi="Arial" w:cs="Arial"/>
          <w:color w:val="000000"/>
          <w:sz w:val="24"/>
          <w:szCs w:val="24"/>
          <w:lang w:eastAsia="en-GB"/>
        </w:rPr>
        <w:t>details</w:t>
      </w:r>
      <w:proofErr w:type="gramEnd"/>
      <w:r w:rsidRPr="002177C7">
        <w:rPr>
          <w:rFonts w:ascii="Arial" w:eastAsia="Times New Roman" w:hAnsi="Arial" w:cs="Arial"/>
          <w:color w:val="000000"/>
          <w:sz w:val="24"/>
          <w:szCs w:val="24"/>
          <w:lang w:eastAsia="en-GB"/>
        </w:rPr>
        <w:t xml:space="preserve"> please contact me on 0131 657 0600.</w:t>
      </w:r>
    </w:p>
    <w:p w14:paraId="119E6CC4" w14:textId="77777777" w:rsidR="002177C7" w:rsidRPr="002177C7" w:rsidRDefault="002177C7" w:rsidP="002177C7">
      <w:pPr>
        <w:spacing w:after="0" w:line="240" w:lineRule="auto"/>
        <w:rPr>
          <w:rFonts w:ascii="Arial" w:eastAsia="Times New Roman" w:hAnsi="Arial" w:cs="Times New Roman"/>
          <w:sz w:val="24"/>
          <w:szCs w:val="24"/>
          <w:lang w:eastAsia="en-GB"/>
        </w:rPr>
      </w:pPr>
    </w:p>
    <w:p w14:paraId="05BF5A4C" w14:textId="77777777" w:rsidR="002177C7" w:rsidRPr="002177C7" w:rsidRDefault="002177C7" w:rsidP="002177C7">
      <w:pPr>
        <w:spacing w:after="0" w:line="240" w:lineRule="auto"/>
        <w:rPr>
          <w:rFonts w:ascii="Arial" w:eastAsia="Times New Roman" w:hAnsi="Arial" w:cs="Times New Roman"/>
          <w:sz w:val="24"/>
          <w:szCs w:val="24"/>
          <w:lang w:eastAsia="en-GB"/>
        </w:rPr>
      </w:pPr>
      <w:r w:rsidRPr="002177C7">
        <w:rPr>
          <w:rFonts w:ascii="Arial" w:eastAsia="Times New Roman" w:hAnsi="Arial" w:cs="Times New Roman"/>
          <w:sz w:val="24"/>
          <w:szCs w:val="24"/>
          <w:lang w:eastAsia="en-GB"/>
        </w:rPr>
        <w:t>Yours sincerely</w:t>
      </w:r>
    </w:p>
    <w:p w14:paraId="18F7C6D7" w14:textId="77777777" w:rsidR="002177C7" w:rsidRDefault="002177C7" w:rsidP="002177C7">
      <w:pPr>
        <w:spacing w:after="0" w:line="240" w:lineRule="auto"/>
        <w:rPr>
          <w:rFonts w:ascii="Arial" w:eastAsia="Times New Roman" w:hAnsi="Arial" w:cs="Times New Roman"/>
          <w:sz w:val="24"/>
          <w:szCs w:val="24"/>
          <w:lang w:eastAsia="en-GB"/>
        </w:rPr>
      </w:pPr>
    </w:p>
    <w:p w14:paraId="7493E68A" w14:textId="77777777" w:rsidR="00CE0A86" w:rsidRPr="002177C7" w:rsidRDefault="003538E8" w:rsidP="002177C7">
      <w:pPr>
        <w:spacing w:after="0" w:line="240" w:lineRule="auto"/>
        <w:rPr>
          <w:rFonts w:ascii="Arial" w:eastAsia="Times New Roman" w:hAnsi="Arial" w:cs="Times New Roman"/>
          <w:sz w:val="24"/>
          <w:szCs w:val="24"/>
          <w:lang w:eastAsia="en-GB"/>
        </w:rPr>
      </w:pPr>
      <w:r w:rsidRPr="00AB77BD">
        <w:rPr>
          <w:noProof/>
          <w:lang w:eastAsia="en-GB"/>
        </w:rPr>
        <w:drawing>
          <wp:inline distT="0" distB="0" distL="0" distR="0" wp14:anchorId="650D01AC" wp14:editId="3F0603FE">
            <wp:extent cx="861060" cy="56255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1784" cy="569565"/>
                    </a:xfrm>
                    <a:prstGeom prst="rect">
                      <a:avLst/>
                    </a:prstGeom>
                    <a:noFill/>
                    <a:ln>
                      <a:noFill/>
                    </a:ln>
                  </pic:spPr>
                </pic:pic>
              </a:graphicData>
            </a:graphic>
          </wp:inline>
        </w:drawing>
      </w:r>
    </w:p>
    <w:p w14:paraId="6900446D" w14:textId="77777777" w:rsidR="002177C7" w:rsidRPr="002177C7" w:rsidRDefault="002177C7" w:rsidP="002177C7">
      <w:pPr>
        <w:spacing w:after="0" w:line="240" w:lineRule="auto"/>
        <w:rPr>
          <w:rFonts w:ascii="Arial" w:eastAsia="Times New Roman" w:hAnsi="Arial" w:cs="Times New Roman"/>
          <w:sz w:val="24"/>
          <w:szCs w:val="24"/>
          <w:lang w:eastAsia="en-GB"/>
        </w:rPr>
      </w:pPr>
    </w:p>
    <w:p w14:paraId="4A4DF305" w14:textId="77777777" w:rsidR="002177C7" w:rsidRPr="002177C7" w:rsidRDefault="002177C7" w:rsidP="002177C7">
      <w:pPr>
        <w:spacing w:after="0" w:line="240" w:lineRule="auto"/>
        <w:rPr>
          <w:rFonts w:ascii="Arial" w:eastAsia="Times New Roman" w:hAnsi="Arial" w:cs="Times New Roman"/>
          <w:sz w:val="24"/>
          <w:szCs w:val="24"/>
          <w:lang w:eastAsia="en-GB"/>
        </w:rPr>
      </w:pPr>
      <w:r w:rsidRPr="002177C7">
        <w:rPr>
          <w:rFonts w:ascii="Arial" w:eastAsia="Times New Roman" w:hAnsi="Arial" w:cs="Times New Roman"/>
          <w:sz w:val="24"/>
          <w:szCs w:val="24"/>
          <w:lang w:eastAsia="en-GB"/>
        </w:rPr>
        <w:t>Housing Officer</w:t>
      </w:r>
    </w:p>
    <w:p w14:paraId="2B70F676" w14:textId="5696EDB1" w:rsidR="00D95B0A" w:rsidRDefault="002177C7" w:rsidP="00D95B0A">
      <w:pPr>
        <w:spacing w:after="0" w:line="240" w:lineRule="auto"/>
        <w:rPr>
          <w:rFonts w:ascii="Arial" w:eastAsia="Times New Roman" w:hAnsi="Arial" w:cs="Times New Roman"/>
          <w:sz w:val="24"/>
          <w:szCs w:val="24"/>
          <w:lang w:eastAsia="en-GB"/>
        </w:rPr>
      </w:pPr>
      <w:r w:rsidRPr="002177C7">
        <w:rPr>
          <w:rFonts w:ascii="Arial" w:eastAsia="Times New Roman" w:hAnsi="Arial" w:cs="Times New Roman"/>
          <w:sz w:val="24"/>
          <w:szCs w:val="24"/>
          <w:lang w:eastAsia="en-GB"/>
        </w:rPr>
        <w:t>Email</w:t>
      </w:r>
      <w:r w:rsidR="00834763">
        <w:rPr>
          <w:rFonts w:ascii="Arial" w:eastAsia="Times New Roman" w:hAnsi="Arial" w:cs="Times New Roman"/>
          <w:sz w:val="24"/>
          <w:szCs w:val="24"/>
          <w:lang w:eastAsia="en-GB"/>
        </w:rPr>
        <w:t>: CREHousing</w:t>
      </w:r>
      <w:r w:rsidR="003E6CF9">
        <w:rPr>
          <w:rFonts w:ascii="Arial" w:eastAsia="Times New Roman" w:hAnsi="Arial" w:cs="Times New Roman"/>
          <w:sz w:val="24"/>
          <w:szCs w:val="24"/>
          <w:lang w:eastAsia="en-GB"/>
        </w:rPr>
        <w:t>@</w:t>
      </w:r>
      <w:bookmarkStart w:id="1" w:name="Mantrans_Review"/>
      <w:r w:rsidR="00B826D0">
        <w:rPr>
          <w:rFonts w:ascii="Arial" w:eastAsia="Times New Roman" w:hAnsi="Arial" w:cs="Times New Roman"/>
          <w:sz w:val="24"/>
          <w:szCs w:val="24"/>
          <w:lang w:eastAsia="en-GB"/>
        </w:rPr>
        <w:t>placesforpeople.co.uk</w:t>
      </w:r>
    </w:p>
    <w:p w14:paraId="27ABD912" w14:textId="77777777" w:rsidR="00D95B0A" w:rsidRDefault="00D95B0A" w:rsidP="00D95B0A">
      <w:pPr>
        <w:spacing w:after="0" w:line="240" w:lineRule="auto"/>
        <w:rPr>
          <w:rFonts w:ascii="Arial" w:eastAsia="Times New Roman" w:hAnsi="Arial" w:cs="Times New Roman"/>
          <w:sz w:val="24"/>
          <w:szCs w:val="24"/>
          <w:lang w:eastAsia="en-GB"/>
        </w:rPr>
        <w:sectPr w:rsidR="00D95B0A">
          <w:footerReference w:type="default" r:id="rId21"/>
          <w:pgSz w:w="11906" w:h="16838"/>
          <w:pgMar w:top="1440" w:right="1440" w:bottom="1440" w:left="1440" w:header="708" w:footer="708" w:gutter="0"/>
          <w:cols w:space="708"/>
          <w:docGrid w:linePitch="360"/>
        </w:sectPr>
      </w:pPr>
    </w:p>
    <w:p w14:paraId="06B356F8" w14:textId="77777777" w:rsidR="00417878" w:rsidRDefault="00E26D9F">
      <w:pPr>
        <w:rPr>
          <w:rFonts w:ascii="Arial" w:eastAsia="Times New Roman" w:hAnsi="Arial" w:cs="Times New Roman"/>
          <w:sz w:val="24"/>
          <w:szCs w:val="24"/>
          <w:lang w:eastAsia="en-GB"/>
        </w:rPr>
        <w:sectPr w:rsidR="00417878">
          <w:footerReference w:type="default" r:id="rId22"/>
          <w:pgSz w:w="11906" w:h="16838"/>
          <w:pgMar w:top="1440" w:right="1440" w:bottom="1440" w:left="1440" w:header="708" w:footer="708" w:gutter="0"/>
          <w:cols w:space="708"/>
          <w:docGrid w:linePitch="360"/>
        </w:sectPr>
      </w:pPr>
      <w:r>
        <w:rPr>
          <w:rFonts w:ascii="Arial" w:eastAsia="Times New Roman" w:hAnsi="Arial" w:cs="Times New Roman"/>
          <w:sz w:val="24"/>
          <w:szCs w:val="24"/>
          <w:lang w:eastAsia="en-GB"/>
        </w:rPr>
        <w:lastRenderedPageBreak/>
        <w:br w:type="page"/>
      </w:r>
    </w:p>
    <w:tbl>
      <w:tblPr>
        <w:tblW w:w="10800" w:type="dxa"/>
        <w:tblInd w:w="-879" w:type="dxa"/>
        <w:tblLayout w:type="fixed"/>
        <w:tblCellMar>
          <w:left w:w="0" w:type="dxa"/>
          <w:right w:w="0" w:type="dxa"/>
        </w:tblCellMar>
        <w:tblLook w:val="01E0" w:firstRow="1" w:lastRow="1" w:firstColumn="1" w:lastColumn="1" w:noHBand="0" w:noVBand="0"/>
      </w:tblPr>
      <w:tblGrid>
        <w:gridCol w:w="1105"/>
        <w:gridCol w:w="6888"/>
        <w:gridCol w:w="1228"/>
        <w:gridCol w:w="1579"/>
      </w:tblGrid>
      <w:tr w:rsidR="00E26D9F" w:rsidRPr="002177C7" w14:paraId="4E5803CF" w14:textId="77777777" w:rsidTr="00E26D9F">
        <w:trPr>
          <w:trHeight w:val="57"/>
        </w:trPr>
        <w:tc>
          <w:tcPr>
            <w:tcW w:w="1105" w:type="dxa"/>
            <w:shd w:val="clear" w:color="auto" w:fill="auto"/>
          </w:tcPr>
          <w:p w14:paraId="291C09E3" w14:textId="77777777" w:rsidR="00E26D9F" w:rsidRPr="002177C7" w:rsidRDefault="00E26D9F" w:rsidP="00113B3A">
            <w:pPr>
              <w:spacing w:after="0" w:line="240" w:lineRule="auto"/>
              <w:rPr>
                <w:rFonts w:ascii="Arial" w:eastAsia="Times New Roman" w:hAnsi="Arial" w:cs="Times New Roman"/>
                <w:sz w:val="24"/>
                <w:szCs w:val="24"/>
                <w:lang w:eastAsia="en-GB"/>
              </w:rPr>
            </w:pPr>
            <w:r w:rsidRPr="002177C7">
              <w:rPr>
                <w:rFonts w:ascii="Arial" w:eastAsia="Times New Roman" w:hAnsi="Arial" w:cs="Times New Roman"/>
                <w:sz w:val="24"/>
                <w:szCs w:val="24"/>
                <w:lang w:eastAsia="en-GB"/>
              </w:rPr>
              <w:lastRenderedPageBreak/>
              <w:t>Our Ref:</w:t>
            </w:r>
          </w:p>
        </w:tc>
        <w:tc>
          <w:tcPr>
            <w:tcW w:w="6888" w:type="dxa"/>
            <w:shd w:val="clear" w:color="auto" w:fill="auto"/>
          </w:tcPr>
          <w:p w14:paraId="33B4203C"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1228" w:type="dxa"/>
            <w:shd w:val="clear" w:color="auto" w:fill="auto"/>
          </w:tcPr>
          <w:p w14:paraId="20455E50"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1579" w:type="dxa"/>
            <w:shd w:val="clear" w:color="auto" w:fill="auto"/>
          </w:tcPr>
          <w:p w14:paraId="203FE59A" w14:textId="77777777" w:rsidR="00E26D9F" w:rsidRPr="002177C7" w:rsidRDefault="00E26D9F" w:rsidP="00113B3A">
            <w:pPr>
              <w:spacing w:after="0" w:line="240" w:lineRule="auto"/>
              <w:rPr>
                <w:rFonts w:ascii="Arial" w:eastAsia="Times New Roman" w:hAnsi="Arial" w:cs="Times New Roman"/>
                <w:sz w:val="24"/>
                <w:szCs w:val="24"/>
                <w:lang w:eastAsia="en-GB"/>
              </w:rPr>
            </w:pPr>
          </w:p>
        </w:tc>
      </w:tr>
      <w:tr w:rsidR="00E26D9F" w:rsidRPr="002177C7" w14:paraId="415BFAC5" w14:textId="77777777" w:rsidTr="00E26D9F">
        <w:trPr>
          <w:trHeight w:val="57"/>
        </w:trPr>
        <w:tc>
          <w:tcPr>
            <w:tcW w:w="1105" w:type="dxa"/>
            <w:shd w:val="clear" w:color="auto" w:fill="auto"/>
          </w:tcPr>
          <w:p w14:paraId="21970540"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6888" w:type="dxa"/>
            <w:shd w:val="clear" w:color="auto" w:fill="auto"/>
          </w:tcPr>
          <w:p w14:paraId="39B1350D"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1228" w:type="dxa"/>
            <w:shd w:val="clear" w:color="auto" w:fill="auto"/>
          </w:tcPr>
          <w:p w14:paraId="5E4D1487"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1579" w:type="dxa"/>
            <w:shd w:val="clear" w:color="auto" w:fill="auto"/>
          </w:tcPr>
          <w:p w14:paraId="4E1972F5" w14:textId="77777777" w:rsidR="00E26D9F" w:rsidRPr="002177C7" w:rsidRDefault="00E26D9F" w:rsidP="00113B3A">
            <w:pPr>
              <w:spacing w:after="0" w:line="240" w:lineRule="auto"/>
              <w:rPr>
                <w:rFonts w:ascii="Arial" w:eastAsia="Times New Roman" w:hAnsi="Arial" w:cs="Times New Roman"/>
                <w:sz w:val="24"/>
                <w:szCs w:val="24"/>
                <w:lang w:eastAsia="en-GB"/>
              </w:rPr>
            </w:pPr>
          </w:p>
        </w:tc>
      </w:tr>
      <w:tr w:rsidR="00E26D9F" w:rsidRPr="002177C7" w14:paraId="7BDCB418" w14:textId="77777777" w:rsidTr="00E26D9F">
        <w:trPr>
          <w:trHeight w:val="57"/>
        </w:trPr>
        <w:tc>
          <w:tcPr>
            <w:tcW w:w="1105" w:type="dxa"/>
            <w:shd w:val="clear" w:color="auto" w:fill="auto"/>
          </w:tcPr>
          <w:p w14:paraId="00B02246" w14:textId="77777777" w:rsidR="00E26D9F" w:rsidRPr="002177C7" w:rsidRDefault="00E26D9F" w:rsidP="00113B3A">
            <w:pPr>
              <w:spacing w:after="0" w:line="240" w:lineRule="auto"/>
              <w:rPr>
                <w:rFonts w:ascii="Arial" w:eastAsia="Times New Roman" w:hAnsi="Arial" w:cs="Times New Roman"/>
                <w:sz w:val="24"/>
                <w:szCs w:val="24"/>
                <w:lang w:eastAsia="en-GB"/>
              </w:rPr>
            </w:pPr>
            <w:r w:rsidRPr="002177C7">
              <w:rPr>
                <w:rFonts w:ascii="Arial" w:eastAsia="Times New Roman" w:hAnsi="Arial" w:cs="Times New Roman"/>
                <w:sz w:val="24"/>
                <w:szCs w:val="24"/>
                <w:lang w:eastAsia="en-GB"/>
              </w:rPr>
              <w:t>Date:</w:t>
            </w:r>
          </w:p>
        </w:tc>
        <w:tc>
          <w:tcPr>
            <w:tcW w:w="6888" w:type="dxa"/>
            <w:shd w:val="clear" w:color="auto" w:fill="auto"/>
          </w:tcPr>
          <w:p w14:paraId="001F8E95" w14:textId="0475A7E0" w:rsidR="00E26D9F" w:rsidRPr="002177C7" w:rsidRDefault="00E26D9F" w:rsidP="00113B3A">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fldChar w:fldCharType="begin"/>
            </w:r>
            <w:r>
              <w:rPr>
                <w:rFonts w:ascii="Arial" w:eastAsia="Times New Roman" w:hAnsi="Arial" w:cs="Times New Roman"/>
                <w:sz w:val="24"/>
                <w:szCs w:val="24"/>
                <w:lang w:eastAsia="en-GB"/>
              </w:rPr>
              <w:instrText xml:space="preserve"> DATE \@ "dd MMMM yyyy" </w:instrText>
            </w:r>
            <w:r>
              <w:rPr>
                <w:rFonts w:ascii="Arial" w:eastAsia="Times New Roman" w:hAnsi="Arial" w:cs="Times New Roman"/>
                <w:sz w:val="24"/>
                <w:szCs w:val="24"/>
                <w:lang w:eastAsia="en-GB"/>
              </w:rPr>
              <w:fldChar w:fldCharType="separate"/>
            </w:r>
            <w:r w:rsidR="00091B6E">
              <w:rPr>
                <w:rFonts w:ascii="Arial" w:eastAsia="Times New Roman" w:hAnsi="Arial" w:cs="Times New Roman"/>
                <w:noProof/>
                <w:sz w:val="24"/>
                <w:szCs w:val="24"/>
                <w:lang w:eastAsia="en-GB"/>
              </w:rPr>
              <w:t>30 November 2021</w:t>
            </w:r>
            <w:r>
              <w:rPr>
                <w:rFonts w:ascii="Arial" w:eastAsia="Times New Roman" w:hAnsi="Arial" w:cs="Times New Roman"/>
                <w:sz w:val="24"/>
                <w:szCs w:val="24"/>
                <w:lang w:eastAsia="en-GB"/>
              </w:rPr>
              <w:fldChar w:fldCharType="end"/>
            </w:r>
          </w:p>
        </w:tc>
        <w:tc>
          <w:tcPr>
            <w:tcW w:w="1228" w:type="dxa"/>
            <w:shd w:val="clear" w:color="auto" w:fill="auto"/>
          </w:tcPr>
          <w:p w14:paraId="55AD919E"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1579" w:type="dxa"/>
            <w:shd w:val="clear" w:color="auto" w:fill="auto"/>
          </w:tcPr>
          <w:p w14:paraId="7EB8352B" w14:textId="77777777" w:rsidR="00E26D9F" w:rsidRPr="002177C7" w:rsidRDefault="00E26D9F" w:rsidP="00113B3A">
            <w:pPr>
              <w:spacing w:after="0" w:line="240" w:lineRule="auto"/>
              <w:rPr>
                <w:rFonts w:ascii="Arial" w:eastAsia="Times New Roman" w:hAnsi="Arial" w:cs="Times New Roman"/>
                <w:sz w:val="24"/>
                <w:szCs w:val="24"/>
                <w:lang w:eastAsia="en-GB"/>
              </w:rPr>
            </w:pPr>
          </w:p>
        </w:tc>
      </w:tr>
      <w:tr w:rsidR="00E26D9F" w:rsidRPr="002177C7" w14:paraId="0C8137F6" w14:textId="77777777" w:rsidTr="00E26D9F">
        <w:trPr>
          <w:trHeight w:val="57"/>
        </w:trPr>
        <w:tc>
          <w:tcPr>
            <w:tcW w:w="1105" w:type="dxa"/>
            <w:shd w:val="clear" w:color="auto" w:fill="auto"/>
          </w:tcPr>
          <w:p w14:paraId="5CF5F820"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6888" w:type="dxa"/>
            <w:shd w:val="clear" w:color="auto" w:fill="auto"/>
          </w:tcPr>
          <w:p w14:paraId="633CC3C2"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1228" w:type="dxa"/>
            <w:shd w:val="clear" w:color="auto" w:fill="auto"/>
          </w:tcPr>
          <w:p w14:paraId="2D2EC50A"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1579" w:type="dxa"/>
            <w:shd w:val="clear" w:color="auto" w:fill="auto"/>
          </w:tcPr>
          <w:p w14:paraId="7649E91F" w14:textId="77777777" w:rsidR="00E26D9F" w:rsidRPr="002177C7" w:rsidRDefault="00E26D9F" w:rsidP="00113B3A">
            <w:pPr>
              <w:spacing w:after="0" w:line="240" w:lineRule="auto"/>
              <w:rPr>
                <w:rFonts w:ascii="Arial" w:eastAsia="Times New Roman" w:hAnsi="Arial" w:cs="Times New Roman"/>
                <w:sz w:val="24"/>
                <w:szCs w:val="24"/>
                <w:lang w:eastAsia="en-GB"/>
              </w:rPr>
            </w:pPr>
          </w:p>
        </w:tc>
      </w:tr>
      <w:tr w:rsidR="00E26D9F" w:rsidRPr="002177C7" w14:paraId="5CF4BB48" w14:textId="77777777" w:rsidTr="00E26D9F">
        <w:trPr>
          <w:trHeight w:val="57"/>
        </w:trPr>
        <w:tc>
          <w:tcPr>
            <w:tcW w:w="1105" w:type="dxa"/>
            <w:shd w:val="clear" w:color="auto" w:fill="auto"/>
          </w:tcPr>
          <w:p w14:paraId="544C88D8"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6888" w:type="dxa"/>
            <w:shd w:val="clear" w:color="auto" w:fill="auto"/>
          </w:tcPr>
          <w:p w14:paraId="172AB451"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1228" w:type="dxa"/>
            <w:shd w:val="clear" w:color="auto" w:fill="auto"/>
          </w:tcPr>
          <w:p w14:paraId="5C5445D7"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1579" w:type="dxa"/>
            <w:shd w:val="clear" w:color="auto" w:fill="auto"/>
          </w:tcPr>
          <w:p w14:paraId="28082EB6" w14:textId="77777777" w:rsidR="00E26D9F" w:rsidRPr="002177C7" w:rsidRDefault="00E26D9F" w:rsidP="00113B3A">
            <w:pPr>
              <w:spacing w:after="0" w:line="240" w:lineRule="auto"/>
              <w:rPr>
                <w:rFonts w:ascii="Arial" w:eastAsia="Times New Roman" w:hAnsi="Arial" w:cs="Times New Roman"/>
                <w:sz w:val="24"/>
                <w:szCs w:val="24"/>
                <w:lang w:eastAsia="en-GB"/>
              </w:rPr>
            </w:pPr>
          </w:p>
        </w:tc>
      </w:tr>
      <w:tr w:rsidR="00E26D9F" w:rsidRPr="002177C7" w14:paraId="7FC10F5A" w14:textId="77777777" w:rsidTr="00E26D9F">
        <w:trPr>
          <w:trHeight w:val="57"/>
        </w:trPr>
        <w:tc>
          <w:tcPr>
            <w:tcW w:w="1105" w:type="dxa"/>
            <w:shd w:val="clear" w:color="auto" w:fill="auto"/>
          </w:tcPr>
          <w:p w14:paraId="33C197B8"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6888" w:type="dxa"/>
            <w:vMerge w:val="restart"/>
            <w:shd w:val="clear" w:color="auto" w:fill="auto"/>
          </w:tcPr>
          <w:p w14:paraId="24E62A2A"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2CEC4934" w14:textId="001069F4" w:rsidR="00E26D9F" w:rsidRPr="002177C7" w:rsidRDefault="00B826D0" w:rsidP="00113B3A">
            <w:pPr>
              <w:spacing w:after="0" w:line="240" w:lineRule="auto"/>
              <w:rPr>
                <w:rFonts w:ascii="Arial" w:eastAsia="Times New Roman" w:hAnsi="Arial" w:cs="Times New Roman"/>
                <w:lang w:eastAsia="en-GB"/>
              </w:rPr>
            </w:pPr>
            <w:r>
              <w:rPr>
                <w:rFonts w:ascii="Arial" w:eastAsia="Times New Roman" w:hAnsi="Arial" w:cs="Times New Roman"/>
                <w:b/>
                <w:lang w:eastAsia="en-GB"/>
              </w:rPr>
              <w:t>Housing Management</w:t>
            </w:r>
          </w:p>
        </w:tc>
      </w:tr>
      <w:tr w:rsidR="00E26D9F" w:rsidRPr="002177C7" w14:paraId="01164F44" w14:textId="77777777" w:rsidTr="00E26D9F">
        <w:trPr>
          <w:trHeight w:val="57"/>
        </w:trPr>
        <w:tc>
          <w:tcPr>
            <w:tcW w:w="1105" w:type="dxa"/>
            <w:shd w:val="clear" w:color="auto" w:fill="auto"/>
          </w:tcPr>
          <w:p w14:paraId="2C76EA21"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6900C655"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5DC59C9E" w14:textId="77777777" w:rsidR="00E26D9F" w:rsidRPr="002177C7" w:rsidRDefault="00E26D9F" w:rsidP="00113B3A">
            <w:pPr>
              <w:spacing w:after="0" w:line="240" w:lineRule="auto"/>
              <w:rPr>
                <w:rFonts w:ascii="Arial" w:eastAsia="Times New Roman" w:hAnsi="Arial" w:cs="Times New Roman"/>
                <w:lang w:eastAsia="en-GB"/>
              </w:rPr>
            </w:pPr>
            <w:smartTag w:uri="urn:schemas-microsoft-com:office:smarttags" w:element="place">
              <w:smartTag w:uri="urn:schemas-microsoft-com:office:smarttags" w:element="country-region">
                <w:r w:rsidRPr="002177C7">
                  <w:rPr>
                    <w:rFonts w:ascii="Arial" w:eastAsia="Times New Roman" w:hAnsi="Arial" w:cs="Times New Roman"/>
                    <w:lang w:eastAsia="en-GB"/>
                  </w:rPr>
                  <w:t>1 Hay Avenue</w:t>
                </w:r>
              </w:smartTag>
            </w:smartTag>
          </w:p>
        </w:tc>
      </w:tr>
      <w:tr w:rsidR="00E26D9F" w:rsidRPr="002177C7" w14:paraId="60E41EB7" w14:textId="77777777" w:rsidTr="00E26D9F">
        <w:trPr>
          <w:trHeight w:val="57"/>
        </w:trPr>
        <w:tc>
          <w:tcPr>
            <w:tcW w:w="1105" w:type="dxa"/>
            <w:shd w:val="clear" w:color="auto" w:fill="auto"/>
          </w:tcPr>
          <w:p w14:paraId="4FEB8C77"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1A7883E1"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1C681B18" w14:textId="77777777" w:rsidR="00E26D9F" w:rsidRPr="002177C7" w:rsidRDefault="00E26D9F" w:rsidP="00113B3A">
            <w:pPr>
              <w:spacing w:after="0" w:line="240" w:lineRule="auto"/>
              <w:rPr>
                <w:rFonts w:ascii="Arial" w:eastAsia="Times New Roman" w:hAnsi="Arial" w:cs="Times New Roman"/>
                <w:lang w:eastAsia="en-GB"/>
              </w:rPr>
            </w:pPr>
            <w:smartTag w:uri="urn:schemas-microsoft-com:office:smarttags" w:element="PlaceType">
              <w:smartTag w:uri="urn:schemas-microsoft-com:office:smarttags" w:element="City">
                <w:r w:rsidRPr="002177C7">
                  <w:rPr>
                    <w:rFonts w:ascii="Arial" w:eastAsia="Times New Roman" w:hAnsi="Arial" w:cs="Times New Roman"/>
                    <w:lang w:eastAsia="en-GB"/>
                  </w:rPr>
                  <w:t>Edinburgh</w:t>
                </w:r>
              </w:smartTag>
            </w:smartTag>
          </w:p>
        </w:tc>
      </w:tr>
      <w:tr w:rsidR="00E26D9F" w:rsidRPr="002177C7" w14:paraId="68472ADC" w14:textId="77777777" w:rsidTr="00E26D9F">
        <w:trPr>
          <w:trHeight w:val="57"/>
        </w:trPr>
        <w:tc>
          <w:tcPr>
            <w:tcW w:w="1105" w:type="dxa"/>
            <w:shd w:val="clear" w:color="auto" w:fill="auto"/>
          </w:tcPr>
          <w:p w14:paraId="2A7B38C2"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543D41FE"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4D198D1B" w14:textId="77777777" w:rsidR="00E26D9F" w:rsidRPr="002177C7" w:rsidRDefault="00E26D9F" w:rsidP="00113B3A">
            <w:pPr>
              <w:spacing w:after="0" w:line="240" w:lineRule="auto"/>
              <w:rPr>
                <w:rFonts w:ascii="Arial" w:eastAsia="Times New Roman" w:hAnsi="Arial" w:cs="Times New Roman"/>
                <w:lang w:eastAsia="en-GB"/>
              </w:rPr>
            </w:pPr>
            <w:r w:rsidRPr="002177C7">
              <w:rPr>
                <w:rFonts w:ascii="Arial" w:eastAsia="Times New Roman" w:hAnsi="Arial" w:cs="Times New Roman"/>
                <w:lang w:eastAsia="en-GB"/>
              </w:rPr>
              <w:t>EH16 4RW</w:t>
            </w:r>
          </w:p>
        </w:tc>
      </w:tr>
      <w:tr w:rsidR="00E26D9F" w:rsidRPr="002177C7" w14:paraId="35A5D66F" w14:textId="77777777" w:rsidTr="00E26D9F">
        <w:trPr>
          <w:trHeight w:val="57"/>
        </w:trPr>
        <w:tc>
          <w:tcPr>
            <w:tcW w:w="1105" w:type="dxa"/>
            <w:shd w:val="clear" w:color="auto" w:fill="auto"/>
          </w:tcPr>
          <w:p w14:paraId="0D4422E6"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09FB9764"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1228" w:type="dxa"/>
            <w:shd w:val="clear" w:color="auto" w:fill="auto"/>
          </w:tcPr>
          <w:p w14:paraId="13EB95E5" w14:textId="77777777" w:rsidR="00E26D9F" w:rsidRPr="002177C7" w:rsidRDefault="00E26D9F" w:rsidP="00113B3A">
            <w:pPr>
              <w:spacing w:after="0" w:line="240" w:lineRule="auto"/>
              <w:rPr>
                <w:rFonts w:ascii="Arial" w:eastAsia="Times New Roman" w:hAnsi="Arial" w:cs="Times New Roman"/>
                <w:lang w:eastAsia="en-GB"/>
              </w:rPr>
            </w:pPr>
          </w:p>
        </w:tc>
        <w:tc>
          <w:tcPr>
            <w:tcW w:w="1579" w:type="dxa"/>
            <w:shd w:val="clear" w:color="auto" w:fill="auto"/>
          </w:tcPr>
          <w:p w14:paraId="4FE23F5E" w14:textId="77777777" w:rsidR="00E26D9F" w:rsidRPr="002177C7" w:rsidRDefault="00E26D9F" w:rsidP="00113B3A">
            <w:pPr>
              <w:spacing w:after="0" w:line="240" w:lineRule="auto"/>
              <w:rPr>
                <w:rFonts w:ascii="Arial" w:eastAsia="Times New Roman" w:hAnsi="Arial" w:cs="Times New Roman"/>
                <w:lang w:eastAsia="en-GB"/>
              </w:rPr>
            </w:pPr>
          </w:p>
        </w:tc>
      </w:tr>
      <w:tr w:rsidR="00E26D9F" w:rsidRPr="002177C7" w14:paraId="76281AEC" w14:textId="77777777" w:rsidTr="00E26D9F">
        <w:trPr>
          <w:trHeight w:val="57"/>
        </w:trPr>
        <w:tc>
          <w:tcPr>
            <w:tcW w:w="1105" w:type="dxa"/>
            <w:shd w:val="clear" w:color="auto" w:fill="auto"/>
          </w:tcPr>
          <w:p w14:paraId="36203FA2"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0E36057E"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1228" w:type="dxa"/>
            <w:shd w:val="clear" w:color="auto" w:fill="auto"/>
          </w:tcPr>
          <w:p w14:paraId="497D6BDE" w14:textId="77777777" w:rsidR="00E26D9F" w:rsidRPr="002177C7" w:rsidRDefault="00E26D9F" w:rsidP="00113B3A">
            <w:pPr>
              <w:spacing w:after="0" w:line="240" w:lineRule="auto"/>
              <w:rPr>
                <w:rFonts w:ascii="Arial" w:eastAsia="Times New Roman" w:hAnsi="Arial" w:cs="Times New Roman"/>
                <w:lang w:eastAsia="en-GB"/>
              </w:rPr>
            </w:pPr>
            <w:r w:rsidRPr="002177C7">
              <w:rPr>
                <w:rFonts w:ascii="Arial" w:eastAsia="Times New Roman" w:hAnsi="Arial" w:cs="Times New Roman"/>
                <w:lang w:eastAsia="en-GB"/>
              </w:rPr>
              <w:t>Telephone:</w:t>
            </w:r>
          </w:p>
        </w:tc>
        <w:tc>
          <w:tcPr>
            <w:tcW w:w="1579" w:type="dxa"/>
            <w:shd w:val="clear" w:color="auto" w:fill="auto"/>
          </w:tcPr>
          <w:p w14:paraId="6BA00D38" w14:textId="77777777" w:rsidR="00E26D9F" w:rsidRPr="002177C7" w:rsidRDefault="00E26D9F" w:rsidP="00113B3A">
            <w:pPr>
              <w:spacing w:after="0" w:line="240" w:lineRule="auto"/>
              <w:rPr>
                <w:rFonts w:ascii="Arial" w:eastAsia="Times New Roman" w:hAnsi="Arial" w:cs="Times New Roman"/>
                <w:lang w:eastAsia="en-GB"/>
              </w:rPr>
            </w:pPr>
            <w:r w:rsidRPr="002177C7">
              <w:rPr>
                <w:rFonts w:ascii="Arial" w:eastAsia="Times New Roman" w:hAnsi="Arial" w:cs="Times New Roman"/>
                <w:lang w:eastAsia="en-GB"/>
              </w:rPr>
              <w:t>0131 657 0600</w:t>
            </w:r>
          </w:p>
        </w:tc>
      </w:tr>
      <w:tr w:rsidR="00E26D9F" w:rsidRPr="002177C7" w14:paraId="62F493ED" w14:textId="77777777" w:rsidTr="00E26D9F">
        <w:trPr>
          <w:trHeight w:val="57"/>
        </w:trPr>
        <w:tc>
          <w:tcPr>
            <w:tcW w:w="1105" w:type="dxa"/>
            <w:shd w:val="clear" w:color="auto" w:fill="auto"/>
          </w:tcPr>
          <w:p w14:paraId="7B9DBA0E"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6CF7A1B2"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1228" w:type="dxa"/>
            <w:shd w:val="clear" w:color="auto" w:fill="auto"/>
          </w:tcPr>
          <w:p w14:paraId="7303182E" w14:textId="77777777" w:rsidR="00E26D9F" w:rsidRPr="002177C7" w:rsidRDefault="00E26D9F" w:rsidP="00113B3A">
            <w:pPr>
              <w:spacing w:after="0" w:line="240" w:lineRule="auto"/>
              <w:rPr>
                <w:rFonts w:ascii="Arial" w:eastAsia="Times New Roman" w:hAnsi="Arial" w:cs="Times New Roman"/>
                <w:lang w:eastAsia="en-GB"/>
              </w:rPr>
            </w:pPr>
            <w:r w:rsidRPr="002177C7">
              <w:rPr>
                <w:rFonts w:ascii="Arial" w:eastAsia="Times New Roman" w:hAnsi="Arial" w:cs="Times New Roman"/>
                <w:lang w:eastAsia="en-GB"/>
              </w:rPr>
              <w:t>Fax:</w:t>
            </w:r>
          </w:p>
        </w:tc>
        <w:tc>
          <w:tcPr>
            <w:tcW w:w="1579" w:type="dxa"/>
            <w:shd w:val="clear" w:color="auto" w:fill="auto"/>
          </w:tcPr>
          <w:p w14:paraId="58C399EA" w14:textId="77777777" w:rsidR="00E26D9F" w:rsidRPr="002177C7" w:rsidRDefault="00E26D9F" w:rsidP="00113B3A">
            <w:pPr>
              <w:spacing w:after="0" w:line="240" w:lineRule="auto"/>
              <w:rPr>
                <w:rFonts w:ascii="Arial" w:eastAsia="Times New Roman" w:hAnsi="Arial" w:cs="Times New Roman"/>
                <w:lang w:eastAsia="en-GB"/>
              </w:rPr>
            </w:pPr>
            <w:r w:rsidRPr="002177C7">
              <w:rPr>
                <w:rFonts w:ascii="Arial" w:eastAsia="Times New Roman" w:hAnsi="Arial" w:cs="Times New Roman"/>
                <w:lang w:eastAsia="en-GB"/>
              </w:rPr>
              <w:t>0131 657 0700</w:t>
            </w:r>
          </w:p>
        </w:tc>
      </w:tr>
      <w:tr w:rsidR="00E26D9F" w:rsidRPr="002177C7" w14:paraId="5125B7D3" w14:textId="77777777" w:rsidTr="00E26D9F">
        <w:trPr>
          <w:trHeight w:val="57"/>
        </w:trPr>
        <w:tc>
          <w:tcPr>
            <w:tcW w:w="1105" w:type="dxa"/>
            <w:shd w:val="clear" w:color="auto" w:fill="auto"/>
          </w:tcPr>
          <w:p w14:paraId="5BDBD6D8"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6888" w:type="dxa"/>
            <w:shd w:val="clear" w:color="auto" w:fill="auto"/>
          </w:tcPr>
          <w:p w14:paraId="1BCDFDF4"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1228" w:type="dxa"/>
            <w:shd w:val="clear" w:color="auto" w:fill="auto"/>
          </w:tcPr>
          <w:p w14:paraId="4894392E" w14:textId="77777777" w:rsidR="00E26D9F" w:rsidRPr="002177C7" w:rsidRDefault="00E26D9F" w:rsidP="00113B3A">
            <w:pPr>
              <w:spacing w:after="0" w:line="240" w:lineRule="auto"/>
              <w:rPr>
                <w:rFonts w:ascii="Arial" w:eastAsia="Times New Roman" w:hAnsi="Arial" w:cs="Times New Roman"/>
                <w:lang w:eastAsia="en-GB"/>
              </w:rPr>
            </w:pPr>
          </w:p>
        </w:tc>
        <w:tc>
          <w:tcPr>
            <w:tcW w:w="1579" w:type="dxa"/>
            <w:shd w:val="clear" w:color="auto" w:fill="auto"/>
          </w:tcPr>
          <w:p w14:paraId="796274BF" w14:textId="77777777" w:rsidR="00E26D9F" w:rsidRPr="002177C7" w:rsidRDefault="00E26D9F" w:rsidP="00113B3A">
            <w:pPr>
              <w:spacing w:after="0" w:line="240" w:lineRule="auto"/>
              <w:rPr>
                <w:rFonts w:ascii="Arial" w:eastAsia="Times New Roman" w:hAnsi="Arial" w:cs="Times New Roman"/>
                <w:lang w:eastAsia="en-GB"/>
              </w:rPr>
            </w:pPr>
          </w:p>
        </w:tc>
      </w:tr>
      <w:tr w:rsidR="00E26D9F" w:rsidRPr="002177C7" w14:paraId="2721923A" w14:textId="77777777" w:rsidTr="00E26D9F">
        <w:trPr>
          <w:trHeight w:val="57"/>
        </w:trPr>
        <w:tc>
          <w:tcPr>
            <w:tcW w:w="1105" w:type="dxa"/>
            <w:shd w:val="clear" w:color="auto" w:fill="auto"/>
          </w:tcPr>
          <w:p w14:paraId="2F09FDFC" w14:textId="77777777" w:rsidR="00E26D9F" w:rsidRPr="002177C7" w:rsidRDefault="00E26D9F" w:rsidP="00113B3A">
            <w:pPr>
              <w:spacing w:after="0" w:line="240" w:lineRule="auto"/>
              <w:rPr>
                <w:rFonts w:ascii="Arial" w:eastAsia="Times New Roman" w:hAnsi="Arial" w:cs="Times New Roman"/>
                <w:sz w:val="24"/>
                <w:szCs w:val="24"/>
                <w:lang w:eastAsia="en-GB"/>
              </w:rPr>
            </w:pPr>
          </w:p>
        </w:tc>
        <w:tc>
          <w:tcPr>
            <w:tcW w:w="6888" w:type="dxa"/>
            <w:shd w:val="clear" w:color="auto" w:fill="auto"/>
          </w:tcPr>
          <w:p w14:paraId="2D616857" w14:textId="77777777" w:rsidR="00E26D9F" w:rsidRPr="00E26D9F" w:rsidRDefault="00E26D9F" w:rsidP="00113B3A">
            <w:pPr>
              <w:spacing w:after="0" w:line="240" w:lineRule="auto"/>
              <w:rPr>
                <w:rFonts w:ascii="Arial" w:eastAsia="Times New Roman" w:hAnsi="Arial" w:cs="Times New Roman"/>
                <w:b/>
                <w:sz w:val="24"/>
                <w:szCs w:val="24"/>
                <w:lang w:eastAsia="en-GB"/>
              </w:rPr>
            </w:pPr>
            <w:bookmarkStart w:id="2" w:name="Mantrans_Request"/>
            <w:r w:rsidRPr="00E26D9F">
              <w:rPr>
                <w:rFonts w:ascii="Arial" w:eastAsia="Times New Roman" w:hAnsi="Arial" w:cs="Times New Roman"/>
                <w:b/>
                <w:sz w:val="24"/>
                <w:szCs w:val="24"/>
                <w:lang w:eastAsia="en-GB"/>
              </w:rPr>
              <w:t>Management Transfer Request</w:t>
            </w:r>
            <w:bookmarkEnd w:id="2"/>
          </w:p>
        </w:tc>
        <w:tc>
          <w:tcPr>
            <w:tcW w:w="1228" w:type="dxa"/>
            <w:shd w:val="clear" w:color="auto" w:fill="auto"/>
          </w:tcPr>
          <w:p w14:paraId="0CECA980" w14:textId="77777777" w:rsidR="00E26D9F" w:rsidRPr="002177C7" w:rsidRDefault="00E26D9F" w:rsidP="00113B3A">
            <w:pPr>
              <w:spacing w:after="0" w:line="240" w:lineRule="auto"/>
              <w:rPr>
                <w:rFonts w:ascii="Arial" w:eastAsia="Times New Roman" w:hAnsi="Arial" w:cs="Times New Roman"/>
                <w:lang w:eastAsia="en-GB"/>
              </w:rPr>
            </w:pPr>
          </w:p>
        </w:tc>
        <w:tc>
          <w:tcPr>
            <w:tcW w:w="1579" w:type="dxa"/>
            <w:shd w:val="clear" w:color="auto" w:fill="auto"/>
          </w:tcPr>
          <w:p w14:paraId="6E2F4972" w14:textId="77777777" w:rsidR="00E26D9F" w:rsidRPr="002177C7" w:rsidRDefault="00E26D9F" w:rsidP="00113B3A">
            <w:pPr>
              <w:spacing w:after="0" w:line="240" w:lineRule="auto"/>
              <w:rPr>
                <w:rFonts w:ascii="Arial" w:eastAsia="Times New Roman" w:hAnsi="Arial" w:cs="Times New Roman"/>
                <w:lang w:eastAsia="en-GB"/>
              </w:rPr>
            </w:pPr>
          </w:p>
        </w:tc>
      </w:tr>
    </w:tbl>
    <w:p w14:paraId="4DF37FA1" w14:textId="77777777" w:rsidR="00E26D9F" w:rsidRDefault="00E26D9F" w:rsidP="00E26D9F">
      <w:pPr>
        <w:spacing w:after="0" w:line="240" w:lineRule="auto"/>
        <w:rPr>
          <w:rFonts w:ascii="Arial" w:eastAsia="Times New Roman" w:hAnsi="Arial" w:cs="Times New Roman"/>
          <w:sz w:val="24"/>
          <w:szCs w:val="24"/>
          <w:lang w:eastAsia="en-GB"/>
        </w:rPr>
      </w:pPr>
    </w:p>
    <w:p w14:paraId="1174250C" w14:textId="77777777" w:rsidR="00E26D9F" w:rsidRDefault="00E26D9F" w:rsidP="00417878">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Dear </w:t>
      </w:r>
    </w:p>
    <w:p w14:paraId="2FBE03DE" w14:textId="77777777" w:rsidR="00E26D9F" w:rsidRDefault="00E26D9F" w:rsidP="00417878">
      <w:pPr>
        <w:spacing w:after="0" w:line="240" w:lineRule="auto"/>
        <w:rPr>
          <w:rFonts w:ascii="Arial" w:eastAsia="Times New Roman" w:hAnsi="Arial" w:cs="Times New Roman"/>
          <w:sz w:val="24"/>
          <w:szCs w:val="24"/>
          <w:lang w:eastAsia="en-GB"/>
        </w:rPr>
      </w:pPr>
    </w:p>
    <w:p w14:paraId="27A73291" w14:textId="77777777" w:rsidR="00E26D9F" w:rsidRDefault="00E26D9F" w:rsidP="00417878">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You requested that we give you an emergency move because of </w:t>
      </w:r>
      <w:r w:rsidRPr="004F44A8">
        <w:rPr>
          <w:rFonts w:ascii="Arial" w:eastAsia="Times New Roman" w:hAnsi="Arial" w:cs="Times New Roman"/>
          <w:color w:val="FF0000"/>
          <w:sz w:val="24"/>
          <w:szCs w:val="24"/>
          <w:lang w:eastAsia="en-GB"/>
        </w:rPr>
        <w:t>INSERT REASON</w:t>
      </w:r>
      <w:r>
        <w:rPr>
          <w:rFonts w:ascii="Arial" w:eastAsia="Times New Roman" w:hAnsi="Arial" w:cs="Times New Roman"/>
          <w:sz w:val="24"/>
          <w:szCs w:val="24"/>
          <w:lang w:eastAsia="en-GB"/>
        </w:rPr>
        <w:t xml:space="preserve">. </w:t>
      </w:r>
    </w:p>
    <w:p w14:paraId="544BB320" w14:textId="77777777" w:rsidR="00E26D9F" w:rsidRDefault="00E26D9F" w:rsidP="00417878">
      <w:pPr>
        <w:spacing w:after="0" w:line="240" w:lineRule="auto"/>
        <w:rPr>
          <w:rFonts w:ascii="Arial" w:eastAsia="Times New Roman" w:hAnsi="Arial" w:cs="Times New Roman"/>
          <w:sz w:val="24"/>
          <w:szCs w:val="24"/>
          <w:lang w:eastAsia="en-GB"/>
        </w:rPr>
      </w:pPr>
    </w:p>
    <w:p w14:paraId="7723B348" w14:textId="77777777" w:rsidR="00980578" w:rsidRDefault="00980578" w:rsidP="00417878">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I am not in a position to offer you an emergency move because </w:t>
      </w:r>
      <w:r w:rsidR="004F44A8">
        <w:rPr>
          <w:rFonts w:ascii="Arial" w:eastAsia="Times New Roman" w:hAnsi="Arial" w:cs="Times New Roman"/>
          <w:sz w:val="24"/>
          <w:szCs w:val="24"/>
          <w:lang w:eastAsia="en-GB"/>
        </w:rPr>
        <w:t xml:space="preserve">we have no </w:t>
      </w:r>
      <w:proofErr w:type="gramStart"/>
      <w:r w:rsidR="004F44A8">
        <w:rPr>
          <w:rFonts w:ascii="Arial" w:eastAsia="Times New Roman" w:hAnsi="Arial" w:cs="Times New Roman"/>
          <w:sz w:val="24"/>
          <w:szCs w:val="24"/>
          <w:lang w:eastAsia="en-GB"/>
        </w:rPr>
        <w:t>support  from</w:t>
      </w:r>
      <w:proofErr w:type="gramEnd"/>
      <w:r w:rsidR="004F44A8">
        <w:rPr>
          <w:rFonts w:ascii="Arial" w:eastAsia="Times New Roman" w:hAnsi="Arial" w:cs="Times New Roman"/>
          <w:sz w:val="24"/>
          <w:szCs w:val="24"/>
          <w:lang w:eastAsia="en-GB"/>
        </w:rPr>
        <w:t xml:space="preserve"> </w:t>
      </w:r>
      <w:r w:rsidRPr="00C211C3">
        <w:rPr>
          <w:rFonts w:ascii="Arial" w:eastAsia="Times New Roman" w:hAnsi="Arial" w:cs="Times New Roman"/>
          <w:color w:val="FF0000"/>
          <w:sz w:val="24"/>
          <w:szCs w:val="24"/>
          <w:lang w:eastAsia="en-GB"/>
        </w:rPr>
        <w:t xml:space="preserve">Police Scotland, Social </w:t>
      </w:r>
      <w:r w:rsidR="00C53744">
        <w:rPr>
          <w:rFonts w:ascii="Arial" w:eastAsia="Times New Roman" w:hAnsi="Arial" w:cs="Times New Roman"/>
          <w:color w:val="FF0000"/>
          <w:sz w:val="24"/>
          <w:szCs w:val="24"/>
          <w:lang w:eastAsia="en-GB"/>
        </w:rPr>
        <w:t>Care Direct</w:t>
      </w:r>
      <w:r w:rsidR="00D274D4" w:rsidRPr="00C211C3">
        <w:rPr>
          <w:rFonts w:ascii="Arial" w:eastAsia="Times New Roman" w:hAnsi="Arial" w:cs="Times New Roman"/>
          <w:color w:val="FF0000"/>
          <w:sz w:val="24"/>
          <w:szCs w:val="24"/>
          <w:lang w:eastAsia="en-GB"/>
        </w:rPr>
        <w:t xml:space="preserve"> or an external agency- please specify </w:t>
      </w:r>
      <w:r w:rsidR="004F44A8">
        <w:rPr>
          <w:rFonts w:ascii="Arial" w:eastAsia="Times New Roman" w:hAnsi="Arial" w:cs="Times New Roman"/>
          <w:sz w:val="24"/>
          <w:szCs w:val="24"/>
          <w:lang w:eastAsia="en-GB"/>
        </w:rPr>
        <w:t xml:space="preserve">that </w:t>
      </w:r>
      <w:r w:rsidR="00D274D4">
        <w:rPr>
          <w:rFonts w:ascii="Arial" w:eastAsia="Times New Roman" w:hAnsi="Arial" w:cs="Times New Roman"/>
          <w:sz w:val="24"/>
          <w:szCs w:val="24"/>
          <w:lang w:eastAsia="en-GB"/>
        </w:rPr>
        <w:t xml:space="preserve">your life is at risk by remaining in your home. </w:t>
      </w:r>
    </w:p>
    <w:p w14:paraId="2FA1B723" w14:textId="77777777" w:rsidR="004F44A8" w:rsidRDefault="004F44A8" w:rsidP="00980578">
      <w:pPr>
        <w:spacing w:after="0" w:line="240" w:lineRule="auto"/>
        <w:ind w:left="142"/>
        <w:rPr>
          <w:rFonts w:ascii="Arial" w:eastAsia="Times New Roman" w:hAnsi="Arial" w:cs="Times New Roman"/>
          <w:sz w:val="24"/>
          <w:szCs w:val="24"/>
          <w:lang w:eastAsia="en-GB"/>
        </w:rPr>
      </w:pPr>
    </w:p>
    <w:p w14:paraId="69FB756E" w14:textId="77777777" w:rsidR="00417878" w:rsidRPr="00456F0F" w:rsidRDefault="00417878" w:rsidP="00417878">
      <w:pPr>
        <w:spacing w:after="0" w:line="240" w:lineRule="auto"/>
        <w:jc w:val="both"/>
        <w:rPr>
          <w:rFonts w:ascii="Arial" w:eastAsia="Times New Roman" w:hAnsi="Arial" w:cs="Arial"/>
          <w:color w:val="000000"/>
          <w:sz w:val="24"/>
          <w:szCs w:val="24"/>
          <w:lang w:eastAsia="en-GB"/>
        </w:rPr>
      </w:pPr>
      <w:r w:rsidRPr="00456F0F">
        <w:rPr>
          <w:rFonts w:ascii="Arial" w:eastAsia="Times New Roman" w:hAnsi="Arial" w:cs="Arial"/>
          <w:color w:val="000000"/>
          <w:sz w:val="24"/>
          <w:szCs w:val="24"/>
          <w:lang w:eastAsia="en-GB"/>
        </w:rPr>
        <w:t xml:space="preserve">To increase your housing </w:t>
      </w:r>
      <w:proofErr w:type="gramStart"/>
      <w:r w:rsidRPr="00456F0F">
        <w:rPr>
          <w:rFonts w:ascii="Arial" w:eastAsia="Times New Roman" w:hAnsi="Arial" w:cs="Arial"/>
          <w:color w:val="000000"/>
          <w:sz w:val="24"/>
          <w:szCs w:val="24"/>
          <w:lang w:eastAsia="en-GB"/>
        </w:rPr>
        <w:t>options</w:t>
      </w:r>
      <w:proofErr w:type="gramEnd"/>
      <w:r w:rsidRPr="00456F0F">
        <w:rPr>
          <w:rFonts w:ascii="Arial" w:eastAsia="Times New Roman" w:hAnsi="Arial" w:cs="Arial"/>
          <w:color w:val="000000"/>
          <w:sz w:val="24"/>
          <w:szCs w:val="24"/>
          <w:lang w:eastAsia="en-GB"/>
        </w:rPr>
        <w:t xml:space="preserve"> I advise you to register with:</w:t>
      </w:r>
    </w:p>
    <w:p w14:paraId="6ED4F43F" w14:textId="77777777" w:rsidR="00417878" w:rsidRDefault="00417878" w:rsidP="00417878">
      <w:pPr>
        <w:numPr>
          <w:ilvl w:val="0"/>
          <w:numId w:val="9"/>
        </w:numPr>
        <w:spacing w:after="0" w:line="240" w:lineRule="auto"/>
        <w:ind w:left="426" w:hanging="284"/>
        <w:rPr>
          <w:rFonts w:ascii="Arial" w:eastAsia="Times New Roman" w:hAnsi="Arial" w:cs="Arial"/>
          <w:color w:val="000000"/>
          <w:sz w:val="24"/>
          <w:szCs w:val="24"/>
          <w:lang w:eastAsia="en-GB"/>
        </w:rPr>
      </w:pPr>
      <w:r w:rsidRPr="002177C7">
        <w:rPr>
          <w:rFonts w:ascii="Arial" w:eastAsia="Times New Roman" w:hAnsi="Arial" w:cs="Arial"/>
          <w:color w:val="000000"/>
          <w:sz w:val="24"/>
          <w:szCs w:val="24"/>
          <w:lang w:eastAsia="en-GB"/>
        </w:rPr>
        <w:t xml:space="preserve">EdIndex (for properties in Edinburgh) - </w:t>
      </w:r>
      <w:hyperlink r:id="rId23" w:history="1">
        <w:r w:rsidRPr="00D8152F">
          <w:rPr>
            <w:rStyle w:val="Hyperlink"/>
            <w:rFonts w:ascii="Arial" w:eastAsia="Times New Roman" w:hAnsi="Arial" w:cs="Arial"/>
            <w:sz w:val="24"/>
            <w:szCs w:val="24"/>
            <w:lang w:eastAsia="en-GB"/>
          </w:rPr>
          <w:t>http://keytochoice.scotsman.com</w:t>
        </w:r>
      </w:hyperlink>
    </w:p>
    <w:p w14:paraId="7AAAF551" w14:textId="0EA0EF23" w:rsidR="00417878" w:rsidRPr="002D5756" w:rsidRDefault="00704A37" w:rsidP="002D5756">
      <w:pPr>
        <w:rPr>
          <w:rFonts w:ascii="Segoe UI" w:hAnsi="Segoe UI" w:cs="Segoe UI"/>
          <w:sz w:val="21"/>
          <w:szCs w:val="21"/>
        </w:rPr>
      </w:pPr>
      <w:r>
        <w:rPr>
          <w:rFonts w:ascii="Arial" w:eastAsia="Times New Roman" w:hAnsi="Arial" w:cs="Arial"/>
          <w:color w:val="000000"/>
          <w:sz w:val="24"/>
          <w:szCs w:val="24"/>
          <w:lang w:eastAsia="en-GB"/>
        </w:rPr>
        <w:t>Home Search Scotland</w:t>
      </w:r>
      <w:r w:rsidR="00417878" w:rsidRPr="002177C7">
        <w:rPr>
          <w:rFonts w:ascii="Arial" w:eastAsia="Times New Roman" w:hAnsi="Arial" w:cs="Arial"/>
          <w:color w:val="000000"/>
          <w:sz w:val="24"/>
          <w:szCs w:val="24"/>
          <w:lang w:eastAsia="en-GB"/>
        </w:rPr>
        <w:t xml:space="preserve"> (for properties in East, West and Midlothian) - </w:t>
      </w:r>
      <w:hyperlink r:id="rId24" w:tgtFrame="_blank" w:tooltip="http://www.scotlandhomesearch.co.uk" w:history="1">
        <w:r w:rsidR="002D5756" w:rsidRPr="002D5756">
          <w:rPr>
            <w:rStyle w:val="Hyperlink"/>
            <w:rFonts w:ascii="Arial" w:hAnsi="Arial" w:cs="Arial"/>
            <w:sz w:val="24"/>
            <w:szCs w:val="24"/>
          </w:rPr>
          <w:t>Www.scotlandhomesearch.co.uk</w:t>
        </w:r>
      </w:hyperlink>
    </w:p>
    <w:p w14:paraId="0B921BF1" w14:textId="77777777" w:rsidR="00417878" w:rsidRDefault="00417878" w:rsidP="00417878">
      <w:pPr>
        <w:numPr>
          <w:ilvl w:val="0"/>
          <w:numId w:val="9"/>
        </w:numPr>
        <w:spacing w:after="0" w:line="240" w:lineRule="auto"/>
        <w:ind w:left="426" w:hanging="284"/>
        <w:rPr>
          <w:rFonts w:ascii="Arial" w:eastAsia="Times New Roman" w:hAnsi="Arial" w:cs="Arial"/>
          <w:color w:val="000000"/>
          <w:sz w:val="24"/>
          <w:szCs w:val="24"/>
          <w:lang w:eastAsia="en-GB"/>
        </w:rPr>
      </w:pPr>
      <w:r w:rsidRPr="002177C7">
        <w:rPr>
          <w:rFonts w:ascii="Arial" w:eastAsia="Times New Roman" w:hAnsi="Arial" w:cs="Arial"/>
          <w:color w:val="000000"/>
          <w:sz w:val="24"/>
          <w:szCs w:val="24"/>
          <w:lang w:eastAsia="en-GB"/>
        </w:rPr>
        <w:t xml:space="preserve">Your local Council (for properties in Stirling, East Dunbartonshire, </w:t>
      </w:r>
      <w:proofErr w:type="gramStart"/>
      <w:r w:rsidRPr="002177C7">
        <w:rPr>
          <w:rFonts w:ascii="Arial" w:eastAsia="Times New Roman" w:hAnsi="Arial" w:cs="Arial"/>
          <w:color w:val="000000"/>
          <w:sz w:val="24"/>
          <w:szCs w:val="24"/>
          <w:lang w:eastAsia="en-GB"/>
        </w:rPr>
        <w:t>Clackmannanshire</w:t>
      </w:r>
      <w:proofErr w:type="gramEnd"/>
      <w:r w:rsidRPr="002177C7">
        <w:rPr>
          <w:rFonts w:ascii="Arial" w:eastAsia="Times New Roman" w:hAnsi="Arial" w:cs="Arial"/>
          <w:color w:val="000000"/>
          <w:sz w:val="24"/>
          <w:szCs w:val="24"/>
          <w:lang w:eastAsia="en-GB"/>
        </w:rPr>
        <w:t xml:space="preserve"> and Falkirk) </w:t>
      </w:r>
    </w:p>
    <w:p w14:paraId="7F46953C" w14:textId="77777777" w:rsidR="00417878" w:rsidRDefault="00417878" w:rsidP="00417878">
      <w:pPr>
        <w:numPr>
          <w:ilvl w:val="0"/>
          <w:numId w:val="9"/>
        </w:numPr>
        <w:spacing w:after="0" w:line="240" w:lineRule="auto"/>
        <w:ind w:left="426" w:hanging="284"/>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Homeswapper (mutual exchange) – </w:t>
      </w:r>
      <w:hyperlink r:id="rId25" w:history="1">
        <w:r w:rsidRPr="00D8152F">
          <w:rPr>
            <w:rStyle w:val="Hyperlink"/>
            <w:rFonts w:ascii="Arial" w:eastAsia="Times New Roman" w:hAnsi="Arial" w:cs="Arial"/>
            <w:sz w:val="24"/>
            <w:szCs w:val="24"/>
            <w:lang w:eastAsia="en-GB"/>
          </w:rPr>
          <w:t>www.homeswapper.co.uk</w:t>
        </w:r>
      </w:hyperlink>
      <w:r>
        <w:rPr>
          <w:rFonts w:ascii="Arial" w:eastAsia="Times New Roman" w:hAnsi="Arial" w:cs="Arial"/>
          <w:color w:val="000000"/>
          <w:sz w:val="24"/>
          <w:szCs w:val="24"/>
          <w:lang w:eastAsia="en-GB"/>
        </w:rPr>
        <w:t xml:space="preserve"> </w:t>
      </w:r>
    </w:p>
    <w:p w14:paraId="51D810D6" w14:textId="77777777" w:rsidR="00417878" w:rsidRPr="00903C4A" w:rsidRDefault="00417878" w:rsidP="00417878">
      <w:pPr>
        <w:numPr>
          <w:ilvl w:val="0"/>
          <w:numId w:val="9"/>
        </w:numPr>
        <w:spacing w:after="0" w:line="240" w:lineRule="auto"/>
        <w:ind w:left="426" w:hanging="284"/>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House exchange (mutual exchange) -  </w:t>
      </w:r>
      <w:hyperlink r:id="rId26" w:history="1">
        <w:r w:rsidRPr="00D8152F">
          <w:rPr>
            <w:rStyle w:val="Hyperlink"/>
            <w:rFonts w:ascii="Arial" w:eastAsia="Times New Roman" w:hAnsi="Arial" w:cs="Arial"/>
            <w:sz w:val="24"/>
            <w:szCs w:val="24"/>
            <w:lang w:eastAsia="en-GB"/>
          </w:rPr>
          <w:t>www.houseexchange.org.uk</w:t>
        </w:r>
      </w:hyperlink>
    </w:p>
    <w:p w14:paraId="690ACD43" w14:textId="77777777" w:rsidR="00417878" w:rsidRPr="00456F0F" w:rsidRDefault="00417878" w:rsidP="00417878">
      <w:pPr>
        <w:spacing w:after="0" w:line="240" w:lineRule="auto"/>
        <w:jc w:val="both"/>
        <w:rPr>
          <w:rFonts w:ascii="Arial" w:eastAsia="Times New Roman" w:hAnsi="Arial" w:cs="Arial"/>
          <w:color w:val="000000"/>
          <w:sz w:val="24"/>
          <w:szCs w:val="24"/>
          <w:lang w:eastAsia="en-GB"/>
        </w:rPr>
      </w:pPr>
    </w:p>
    <w:p w14:paraId="5E717647" w14:textId="77777777" w:rsidR="00417878" w:rsidRPr="00456F0F" w:rsidRDefault="00417878" w:rsidP="00417878">
      <w:pPr>
        <w:spacing w:after="0" w:line="240" w:lineRule="auto"/>
        <w:rPr>
          <w:rFonts w:ascii="Arial" w:eastAsia="Times New Roman" w:hAnsi="Arial" w:cs="Arial"/>
          <w:color w:val="000000"/>
          <w:sz w:val="24"/>
          <w:szCs w:val="24"/>
          <w:lang w:eastAsia="en-GB"/>
        </w:rPr>
      </w:pPr>
      <w:r w:rsidRPr="00456F0F">
        <w:rPr>
          <w:rFonts w:ascii="Arial" w:eastAsia="Times New Roman" w:hAnsi="Arial" w:cs="Arial"/>
          <w:color w:val="000000"/>
          <w:sz w:val="24"/>
          <w:szCs w:val="24"/>
          <w:lang w:eastAsia="en-GB"/>
        </w:rPr>
        <w:t xml:space="preserve">If you wish to discuss your housing options in more </w:t>
      </w:r>
      <w:proofErr w:type="gramStart"/>
      <w:r w:rsidRPr="00456F0F">
        <w:rPr>
          <w:rFonts w:ascii="Arial" w:eastAsia="Times New Roman" w:hAnsi="Arial" w:cs="Arial"/>
          <w:color w:val="000000"/>
          <w:sz w:val="24"/>
          <w:szCs w:val="24"/>
          <w:lang w:eastAsia="en-GB"/>
        </w:rPr>
        <w:t>details</w:t>
      </w:r>
      <w:proofErr w:type="gramEnd"/>
      <w:r w:rsidRPr="00456F0F">
        <w:rPr>
          <w:rFonts w:ascii="Arial" w:eastAsia="Times New Roman" w:hAnsi="Arial" w:cs="Arial"/>
          <w:color w:val="000000"/>
          <w:sz w:val="24"/>
          <w:szCs w:val="24"/>
          <w:lang w:eastAsia="en-GB"/>
        </w:rPr>
        <w:t xml:space="preserve"> please contact me on 0131 657 0600.</w:t>
      </w:r>
    </w:p>
    <w:p w14:paraId="41D3740F" w14:textId="77777777" w:rsidR="004F44A8" w:rsidRDefault="004F44A8" w:rsidP="00980578">
      <w:pPr>
        <w:spacing w:after="0" w:line="240" w:lineRule="auto"/>
        <w:ind w:left="142"/>
        <w:rPr>
          <w:rFonts w:ascii="Arial" w:eastAsia="Times New Roman" w:hAnsi="Arial" w:cs="Times New Roman"/>
          <w:sz w:val="24"/>
          <w:szCs w:val="24"/>
          <w:lang w:eastAsia="en-GB"/>
        </w:rPr>
      </w:pPr>
    </w:p>
    <w:p w14:paraId="68183D5C" w14:textId="77777777" w:rsidR="00417878" w:rsidRPr="00456F0F" w:rsidRDefault="00417878" w:rsidP="00417878">
      <w:pPr>
        <w:spacing w:after="0" w:line="240" w:lineRule="auto"/>
        <w:rPr>
          <w:rFonts w:ascii="Arial" w:eastAsia="Times New Roman" w:hAnsi="Arial" w:cs="Times New Roman"/>
          <w:sz w:val="24"/>
          <w:szCs w:val="24"/>
          <w:lang w:eastAsia="en-GB"/>
        </w:rPr>
      </w:pPr>
      <w:r w:rsidRPr="00456F0F">
        <w:rPr>
          <w:rFonts w:ascii="Arial" w:eastAsia="Times New Roman" w:hAnsi="Arial" w:cs="Times New Roman"/>
          <w:sz w:val="24"/>
          <w:szCs w:val="24"/>
          <w:lang w:eastAsia="en-GB"/>
        </w:rPr>
        <w:t>Yours s</w:t>
      </w:r>
      <w:r>
        <w:rPr>
          <w:rFonts w:ascii="Arial" w:eastAsia="Times New Roman" w:hAnsi="Arial" w:cs="Times New Roman"/>
          <w:sz w:val="24"/>
          <w:szCs w:val="24"/>
          <w:lang w:eastAsia="en-GB"/>
        </w:rPr>
        <w:t>incerely</w:t>
      </w:r>
    </w:p>
    <w:p w14:paraId="04F6F16E" w14:textId="77777777" w:rsidR="00417878" w:rsidRPr="00456F0F" w:rsidRDefault="00417878" w:rsidP="00417878">
      <w:pPr>
        <w:spacing w:after="0" w:line="240" w:lineRule="auto"/>
        <w:rPr>
          <w:rFonts w:ascii="Arial" w:eastAsia="Times New Roman" w:hAnsi="Arial" w:cs="Times New Roman"/>
          <w:sz w:val="24"/>
          <w:szCs w:val="24"/>
          <w:lang w:eastAsia="en-GB"/>
        </w:rPr>
      </w:pPr>
    </w:p>
    <w:p w14:paraId="1098B7DF" w14:textId="77777777" w:rsidR="00417878" w:rsidRPr="00456F0F" w:rsidRDefault="00417878" w:rsidP="00417878">
      <w:pPr>
        <w:spacing w:after="0" w:line="240" w:lineRule="auto"/>
        <w:rPr>
          <w:rFonts w:ascii="Arial" w:eastAsia="Times New Roman" w:hAnsi="Arial" w:cs="Times New Roman"/>
          <w:sz w:val="24"/>
          <w:szCs w:val="24"/>
          <w:lang w:eastAsia="en-GB"/>
        </w:rPr>
      </w:pPr>
    </w:p>
    <w:p w14:paraId="4DD28E3F" w14:textId="77777777" w:rsidR="00417878" w:rsidRPr="00456F0F" w:rsidRDefault="00417878" w:rsidP="00417878">
      <w:pPr>
        <w:spacing w:after="0" w:line="240" w:lineRule="auto"/>
        <w:rPr>
          <w:rFonts w:ascii="Arial" w:eastAsia="Times New Roman" w:hAnsi="Arial" w:cs="Times New Roman"/>
          <w:b/>
          <w:sz w:val="24"/>
          <w:szCs w:val="24"/>
          <w:lang w:eastAsia="en-GB"/>
        </w:rPr>
      </w:pPr>
    </w:p>
    <w:p w14:paraId="21A7F57C" w14:textId="77777777" w:rsidR="00417878" w:rsidRPr="00456F0F" w:rsidRDefault="00417878" w:rsidP="00417878">
      <w:pPr>
        <w:spacing w:after="0" w:line="240" w:lineRule="auto"/>
        <w:rPr>
          <w:rFonts w:ascii="Arial" w:eastAsia="Times New Roman" w:hAnsi="Arial" w:cs="Times New Roman"/>
          <w:b/>
          <w:sz w:val="24"/>
          <w:szCs w:val="24"/>
          <w:lang w:eastAsia="en-GB"/>
        </w:rPr>
      </w:pPr>
    </w:p>
    <w:p w14:paraId="43814D6B" w14:textId="77777777" w:rsidR="00417878" w:rsidRPr="00456F0F" w:rsidRDefault="00417878" w:rsidP="00417878">
      <w:pPr>
        <w:spacing w:after="0" w:line="240" w:lineRule="auto"/>
        <w:rPr>
          <w:rFonts w:ascii="Arial" w:eastAsia="Times New Roman" w:hAnsi="Arial" w:cs="Times New Roman"/>
          <w:b/>
          <w:sz w:val="24"/>
          <w:szCs w:val="24"/>
          <w:lang w:eastAsia="en-GB"/>
        </w:rPr>
      </w:pPr>
      <w:r w:rsidRPr="00456F0F">
        <w:rPr>
          <w:rFonts w:ascii="Arial" w:eastAsia="Times New Roman" w:hAnsi="Arial" w:cs="Times New Roman"/>
          <w:b/>
          <w:sz w:val="24"/>
          <w:szCs w:val="24"/>
          <w:lang w:eastAsia="en-GB"/>
        </w:rPr>
        <w:t>(Name)</w:t>
      </w:r>
    </w:p>
    <w:p w14:paraId="5283E4A0" w14:textId="77777777" w:rsidR="00417878" w:rsidRPr="00456F0F" w:rsidRDefault="00417878" w:rsidP="00417878">
      <w:pPr>
        <w:spacing w:after="0" w:line="240" w:lineRule="auto"/>
        <w:rPr>
          <w:rFonts w:ascii="Arial" w:eastAsia="Times New Roman" w:hAnsi="Arial" w:cs="Times New Roman"/>
          <w:sz w:val="24"/>
          <w:szCs w:val="24"/>
          <w:lang w:eastAsia="en-GB"/>
        </w:rPr>
      </w:pPr>
      <w:r w:rsidRPr="00456F0F">
        <w:rPr>
          <w:rFonts w:ascii="Arial" w:eastAsia="Times New Roman" w:hAnsi="Arial" w:cs="Times New Roman"/>
          <w:sz w:val="24"/>
          <w:szCs w:val="24"/>
          <w:lang w:eastAsia="en-GB"/>
        </w:rPr>
        <w:t>Housing Officer</w:t>
      </w:r>
    </w:p>
    <w:p w14:paraId="150F7F9C" w14:textId="77777777" w:rsidR="00B826D0" w:rsidRDefault="00834763" w:rsidP="00B826D0">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Email: </w:t>
      </w:r>
      <w:r w:rsidR="00B826D0">
        <w:rPr>
          <w:rFonts w:ascii="Arial" w:eastAsia="Times New Roman" w:hAnsi="Arial" w:cs="Times New Roman"/>
          <w:sz w:val="24"/>
          <w:szCs w:val="24"/>
          <w:lang w:eastAsia="en-GB"/>
        </w:rPr>
        <w:t>CREHousing@placesforpeople.co.uk</w:t>
      </w:r>
    </w:p>
    <w:p w14:paraId="3616A5C3" w14:textId="0E9F4949" w:rsidR="00417878" w:rsidRDefault="00417878" w:rsidP="00417878">
      <w:pPr>
        <w:spacing w:after="0" w:line="240" w:lineRule="auto"/>
        <w:rPr>
          <w:rFonts w:ascii="Arial" w:eastAsia="Times New Roman" w:hAnsi="Arial" w:cs="Times New Roman"/>
          <w:sz w:val="24"/>
          <w:szCs w:val="24"/>
          <w:lang w:eastAsia="en-GB"/>
        </w:rPr>
      </w:pPr>
    </w:p>
    <w:p w14:paraId="1DE1FE49" w14:textId="77777777" w:rsidR="00417878" w:rsidRDefault="00417878" w:rsidP="00417878">
      <w:pPr>
        <w:spacing w:after="0" w:line="240" w:lineRule="auto"/>
        <w:rPr>
          <w:rFonts w:ascii="Arial" w:eastAsia="Times New Roman" w:hAnsi="Arial" w:cs="Times New Roman"/>
          <w:sz w:val="24"/>
          <w:szCs w:val="24"/>
          <w:lang w:eastAsia="en-GB"/>
        </w:rPr>
      </w:pPr>
    </w:p>
    <w:p w14:paraId="01E50533" w14:textId="77777777" w:rsidR="00417878" w:rsidRDefault="00417878" w:rsidP="00417878">
      <w:pPr>
        <w:spacing w:after="0" w:line="240" w:lineRule="auto"/>
        <w:rPr>
          <w:rFonts w:ascii="Arial" w:eastAsia="Times New Roman" w:hAnsi="Arial" w:cs="Times New Roman"/>
          <w:sz w:val="24"/>
          <w:szCs w:val="24"/>
          <w:lang w:eastAsia="en-GB"/>
        </w:rPr>
        <w:sectPr w:rsidR="00417878">
          <w:footerReference w:type="default" r:id="rId27"/>
          <w:pgSz w:w="11906" w:h="16838"/>
          <w:pgMar w:top="1440" w:right="1440" w:bottom="1440" w:left="1440" w:header="708" w:footer="708" w:gutter="0"/>
          <w:cols w:space="708"/>
          <w:docGrid w:linePitch="360"/>
        </w:sectPr>
      </w:pPr>
    </w:p>
    <w:p w14:paraId="4A051E5D" w14:textId="77777777" w:rsidR="00417878" w:rsidRPr="00456F0F" w:rsidRDefault="00417878" w:rsidP="00417878">
      <w:pPr>
        <w:spacing w:after="0" w:line="240" w:lineRule="auto"/>
        <w:rPr>
          <w:rFonts w:ascii="Arial" w:eastAsia="Times New Roman" w:hAnsi="Arial" w:cs="Times New Roman"/>
          <w:sz w:val="24"/>
          <w:szCs w:val="24"/>
          <w:lang w:eastAsia="en-GB"/>
        </w:rPr>
      </w:pPr>
    </w:p>
    <w:p w14:paraId="416AAF67" w14:textId="77777777" w:rsidR="004F44A8" w:rsidRDefault="004F44A8" w:rsidP="00417878">
      <w:pPr>
        <w:spacing w:after="0" w:line="240" w:lineRule="auto"/>
        <w:rPr>
          <w:rFonts w:ascii="Arial" w:eastAsia="Times New Roman" w:hAnsi="Arial" w:cs="Times New Roman"/>
          <w:sz w:val="24"/>
          <w:szCs w:val="24"/>
          <w:lang w:eastAsia="en-GB"/>
        </w:rPr>
      </w:pPr>
    </w:p>
    <w:p w14:paraId="34D7D630" w14:textId="77777777" w:rsidR="004F44A8" w:rsidRDefault="004F44A8" w:rsidP="00980578">
      <w:pPr>
        <w:spacing w:after="0" w:line="240" w:lineRule="auto"/>
        <w:ind w:left="142"/>
        <w:rPr>
          <w:rFonts w:ascii="Arial" w:eastAsia="Times New Roman" w:hAnsi="Arial" w:cs="Times New Roman"/>
          <w:sz w:val="24"/>
          <w:szCs w:val="24"/>
          <w:lang w:eastAsia="en-GB"/>
        </w:rPr>
      </w:pPr>
    </w:p>
    <w:p w14:paraId="5740CC1F" w14:textId="77777777" w:rsidR="00CA331E" w:rsidRPr="00980578" w:rsidRDefault="00E26D9F" w:rsidP="00C211C3">
      <w:pPr>
        <w:pStyle w:val="ListParagraph"/>
        <w:numPr>
          <w:ilvl w:val="0"/>
          <w:numId w:val="23"/>
        </w:numPr>
        <w:ind w:left="0" w:firstLine="0"/>
        <w:rPr>
          <w:rFonts w:ascii="Arial" w:eastAsia="Times New Roman" w:hAnsi="Arial"/>
        </w:rPr>
        <w:sectPr w:rsidR="00CA331E" w:rsidRPr="00980578">
          <w:footerReference w:type="default" r:id="rId28"/>
          <w:pgSz w:w="11906" w:h="16838"/>
          <w:pgMar w:top="1440" w:right="1440" w:bottom="1440" w:left="1440" w:header="708" w:footer="708" w:gutter="0"/>
          <w:cols w:space="708"/>
          <w:docGrid w:linePitch="360"/>
        </w:sectPr>
      </w:pPr>
      <w:r w:rsidRPr="00980578">
        <w:rPr>
          <w:rFonts w:ascii="Arial" w:eastAsia="Times New Roman" w:hAnsi="Arial"/>
        </w:rPr>
        <w:br w:type="page"/>
      </w:r>
    </w:p>
    <w:p w14:paraId="6BE3B58C" w14:textId="7A45B997" w:rsidR="00456F0F" w:rsidRPr="00CE0A86" w:rsidRDefault="00D95B0A" w:rsidP="00D95B0A">
      <w:pPr>
        <w:spacing w:after="0" w:line="240" w:lineRule="auto"/>
        <w:rPr>
          <w:rStyle w:val="BookTitle"/>
          <w:rFonts w:ascii="Verdana" w:hAnsi="Verdana"/>
          <w:sz w:val="24"/>
          <w:szCs w:val="24"/>
        </w:rPr>
      </w:pPr>
      <w:r w:rsidRPr="00CE0A86">
        <w:rPr>
          <w:rStyle w:val="BookTitle"/>
          <w:rFonts w:ascii="Verdana" w:hAnsi="Verdana"/>
          <w:sz w:val="24"/>
          <w:szCs w:val="24"/>
        </w:rPr>
        <w:lastRenderedPageBreak/>
        <w:t>M</w:t>
      </w:r>
      <w:r w:rsidR="00456F0F" w:rsidRPr="00CE0A86">
        <w:rPr>
          <w:rStyle w:val="BookTitle"/>
          <w:rFonts w:ascii="Verdana" w:hAnsi="Verdana"/>
          <w:sz w:val="24"/>
          <w:szCs w:val="24"/>
        </w:rPr>
        <w:t>ANAGEMENT</w:t>
      </w:r>
      <w:bookmarkEnd w:id="1"/>
      <w:r w:rsidR="00456F0F" w:rsidRPr="00CE0A86">
        <w:rPr>
          <w:rStyle w:val="BookTitle"/>
          <w:rFonts w:ascii="Verdana" w:hAnsi="Verdana"/>
          <w:sz w:val="24"/>
          <w:szCs w:val="24"/>
        </w:rPr>
        <w:t xml:space="preserve"> TRANSFER REVIEW FORM </w:t>
      </w:r>
    </w:p>
    <w:p w14:paraId="19B8B878" w14:textId="77777777" w:rsidR="00CA331E" w:rsidRPr="00CA331E" w:rsidRDefault="00CA331E" w:rsidP="00D95B0A">
      <w:pPr>
        <w:spacing w:after="0" w:line="240" w:lineRule="auto"/>
        <w:rPr>
          <w:rFonts w:ascii="Century Gothic" w:hAnsi="Century Gothic"/>
          <w:b/>
          <w:sz w:val="24"/>
          <w:szCs w:val="24"/>
        </w:rPr>
      </w:pPr>
    </w:p>
    <w:tbl>
      <w:tblPr>
        <w:tblStyle w:val="TableGrid1"/>
        <w:tblW w:w="8755" w:type="dxa"/>
        <w:tblLayout w:type="fixed"/>
        <w:tblLook w:val="04A0" w:firstRow="1" w:lastRow="0" w:firstColumn="1" w:lastColumn="0" w:noHBand="0" w:noVBand="1"/>
      </w:tblPr>
      <w:tblGrid>
        <w:gridCol w:w="2376"/>
        <w:gridCol w:w="2127"/>
        <w:gridCol w:w="188"/>
        <w:gridCol w:w="2221"/>
        <w:gridCol w:w="375"/>
        <w:gridCol w:w="1468"/>
      </w:tblGrid>
      <w:tr w:rsidR="00456F0F" w:rsidRPr="00CE0A86" w14:paraId="42F43640" w14:textId="77777777" w:rsidTr="00CE0A86">
        <w:tc>
          <w:tcPr>
            <w:tcW w:w="2376" w:type="dxa"/>
            <w:shd w:val="clear" w:color="auto" w:fill="auto"/>
          </w:tcPr>
          <w:p w14:paraId="5E8989C4" w14:textId="77777777" w:rsidR="00456F0F" w:rsidRPr="00CE0A86" w:rsidRDefault="00D95B0A" w:rsidP="00456F0F">
            <w:pPr>
              <w:rPr>
                <w:rFonts w:ascii="Century Gothic" w:hAnsi="Century Gothic" w:cs="Arial"/>
                <w:sz w:val="24"/>
                <w:szCs w:val="24"/>
              </w:rPr>
            </w:pPr>
            <w:r w:rsidRPr="00CE0A86">
              <w:rPr>
                <w:rFonts w:ascii="Century Gothic" w:hAnsi="Century Gothic" w:cs="Arial"/>
                <w:sz w:val="24"/>
                <w:szCs w:val="24"/>
              </w:rPr>
              <w:t>Tenants Name</w:t>
            </w:r>
            <w:r w:rsidR="00456F0F" w:rsidRPr="00CE0A86">
              <w:rPr>
                <w:rFonts w:ascii="Century Gothic" w:hAnsi="Century Gothic" w:cs="Arial"/>
                <w:sz w:val="24"/>
                <w:szCs w:val="24"/>
              </w:rPr>
              <w:t>:</w:t>
            </w:r>
          </w:p>
        </w:tc>
        <w:tc>
          <w:tcPr>
            <w:tcW w:w="6379" w:type="dxa"/>
            <w:gridSpan w:val="5"/>
          </w:tcPr>
          <w:p w14:paraId="5D770A8E" w14:textId="77777777" w:rsidR="00456F0F" w:rsidRPr="00CE0A86" w:rsidRDefault="00456F0F" w:rsidP="00456F0F">
            <w:pPr>
              <w:rPr>
                <w:rFonts w:ascii="Century Gothic" w:hAnsi="Century Gothic" w:cs="Arial"/>
                <w:sz w:val="24"/>
                <w:szCs w:val="24"/>
              </w:rPr>
            </w:pPr>
          </w:p>
          <w:p w14:paraId="3ADCC812" w14:textId="77777777" w:rsidR="00456F0F" w:rsidRPr="00CE0A86" w:rsidRDefault="00456F0F" w:rsidP="00456F0F">
            <w:pPr>
              <w:rPr>
                <w:rFonts w:ascii="Century Gothic" w:hAnsi="Century Gothic" w:cs="Arial"/>
                <w:sz w:val="24"/>
                <w:szCs w:val="24"/>
              </w:rPr>
            </w:pPr>
          </w:p>
        </w:tc>
      </w:tr>
      <w:tr w:rsidR="00D95B0A" w:rsidRPr="00CE0A86" w14:paraId="7844DE90" w14:textId="77777777" w:rsidTr="00CE0A86">
        <w:trPr>
          <w:trHeight w:val="395"/>
        </w:trPr>
        <w:tc>
          <w:tcPr>
            <w:tcW w:w="2376" w:type="dxa"/>
            <w:shd w:val="clear" w:color="auto" w:fill="auto"/>
          </w:tcPr>
          <w:p w14:paraId="2DD21BAE" w14:textId="77777777" w:rsidR="00D95B0A" w:rsidRPr="00CE0A86" w:rsidRDefault="00D95B0A" w:rsidP="00456F0F">
            <w:pPr>
              <w:rPr>
                <w:rFonts w:ascii="Century Gothic" w:hAnsi="Century Gothic" w:cs="Arial"/>
                <w:sz w:val="24"/>
                <w:szCs w:val="24"/>
              </w:rPr>
            </w:pPr>
            <w:r w:rsidRPr="00CE0A86">
              <w:rPr>
                <w:rFonts w:ascii="Century Gothic" w:hAnsi="Century Gothic" w:cs="Arial"/>
                <w:sz w:val="24"/>
                <w:szCs w:val="24"/>
              </w:rPr>
              <w:t>Joint Tenants Name:</w:t>
            </w:r>
          </w:p>
        </w:tc>
        <w:tc>
          <w:tcPr>
            <w:tcW w:w="6379" w:type="dxa"/>
            <w:gridSpan w:val="5"/>
          </w:tcPr>
          <w:p w14:paraId="707CA14C" w14:textId="77777777" w:rsidR="00D95B0A" w:rsidRPr="00CE0A86" w:rsidRDefault="00D95B0A" w:rsidP="00456F0F">
            <w:pPr>
              <w:rPr>
                <w:rFonts w:ascii="Century Gothic" w:hAnsi="Century Gothic" w:cs="Arial"/>
                <w:sz w:val="24"/>
                <w:szCs w:val="24"/>
              </w:rPr>
            </w:pPr>
          </w:p>
        </w:tc>
      </w:tr>
      <w:tr w:rsidR="00456F0F" w:rsidRPr="00CE0A86" w14:paraId="758A25F1" w14:textId="77777777" w:rsidTr="00CE0A86">
        <w:trPr>
          <w:trHeight w:val="395"/>
        </w:trPr>
        <w:tc>
          <w:tcPr>
            <w:tcW w:w="2376" w:type="dxa"/>
            <w:shd w:val="clear" w:color="auto" w:fill="auto"/>
          </w:tcPr>
          <w:p w14:paraId="051B2131" w14:textId="77777777" w:rsidR="00456F0F" w:rsidRPr="00CE0A86" w:rsidRDefault="00D95B0A" w:rsidP="00456F0F">
            <w:pPr>
              <w:rPr>
                <w:rFonts w:ascii="Century Gothic" w:hAnsi="Century Gothic" w:cs="Arial"/>
                <w:sz w:val="24"/>
                <w:szCs w:val="24"/>
              </w:rPr>
            </w:pPr>
            <w:r w:rsidRPr="00CE0A86">
              <w:rPr>
                <w:rFonts w:ascii="Century Gothic" w:hAnsi="Century Gothic" w:cs="Arial"/>
                <w:sz w:val="24"/>
                <w:szCs w:val="24"/>
              </w:rPr>
              <w:t>Address:</w:t>
            </w:r>
          </w:p>
          <w:p w14:paraId="7CD51769" w14:textId="77777777" w:rsidR="00D95B0A" w:rsidRPr="00CE0A86" w:rsidRDefault="00D95B0A" w:rsidP="00456F0F">
            <w:pPr>
              <w:rPr>
                <w:rFonts w:ascii="Century Gothic" w:hAnsi="Century Gothic" w:cs="Arial"/>
                <w:sz w:val="24"/>
                <w:szCs w:val="24"/>
              </w:rPr>
            </w:pPr>
          </w:p>
          <w:p w14:paraId="15F00358" w14:textId="77777777" w:rsidR="00D95B0A" w:rsidRPr="00CE0A86" w:rsidRDefault="00D95B0A" w:rsidP="00456F0F">
            <w:pPr>
              <w:rPr>
                <w:rFonts w:ascii="Century Gothic" w:hAnsi="Century Gothic" w:cs="Arial"/>
                <w:sz w:val="24"/>
                <w:szCs w:val="24"/>
              </w:rPr>
            </w:pPr>
          </w:p>
        </w:tc>
        <w:tc>
          <w:tcPr>
            <w:tcW w:w="6379" w:type="dxa"/>
            <w:gridSpan w:val="5"/>
          </w:tcPr>
          <w:p w14:paraId="33BD0589" w14:textId="77777777" w:rsidR="00456F0F" w:rsidRPr="00CE0A86" w:rsidRDefault="00456F0F" w:rsidP="00456F0F">
            <w:pPr>
              <w:rPr>
                <w:rFonts w:ascii="Century Gothic" w:hAnsi="Century Gothic" w:cs="Arial"/>
                <w:sz w:val="24"/>
                <w:szCs w:val="24"/>
              </w:rPr>
            </w:pPr>
          </w:p>
        </w:tc>
      </w:tr>
      <w:tr w:rsidR="00456F0F" w:rsidRPr="00CE0A86" w14:paraId="65498484" w14:textId="77777777" w:rsidTr="00CE0A86">
        <w:trPr>
          <w:trHeight w:val="395"/>
        </w:trPr>
        <w:tc>
          <w:tcPr>
            <w:tcW w:w="2376" w:type="dxa"/>
            <w:shd w:val="clear" w:color="auto" w:fill="auto"/>
          </w:tcPr>
          <w:p w14:paraId="4FDE9233" w14:textId="77777777" w:rsidR="00456F0F" w:rsidRPr="00CE0A86" w:rsidRDefault="00456F0F" w:rsidP="00D95B0A">
            <w:pPr>
              <w:rPr>
                <w:rFonts w:ascii="Century Gothic" w:hAnsi="Century Gothic" w:cs="Arial"/>
                <w:sz w:val="24"/>
                <w:szCs w:val="24"/>
              </w:rPr>
            </w:pPr>
            <w:r w:rsidRPr="00CE0A86">
              <w:rPr>
                <w:rFonts w:ascii="Century Gothic" w:hAnsi="Century Gothic" w:cs="Arial"/>
                <w:sz w:val="24"/>
                <w:szCs w:val="24"/>
              </w:rPr>
              <w:t>Tenancy Ref</w:t>
            </w:r>
            <w:r w:rsidR="00D95B0A" w:rsidRPr="00CE0A86">
              <w:rPr>
                <w:rFonts w:ascii="Century Gothic" w:hAnsi="Century Gothic" w:cs="Arial"/>
                <w:sz w:val="24"/>
                <w:szCs w:val="24"/>
              </w:rPr>
              <w:t xml:space="preserve"> No:</w:t>
            </w:r>
          </w:p>
        </w:tc>
        <w:tc>
          <w:tcPr>
            <w:tcW w:w="2127" w:type="dxa"/>
          </w:tcPr>
          <w:p w14:paraId="289B8DEA" w14:textId="77777777" w:rsidR="00456F0F" w:rsidRPr="00CE0A86" w:rsidRDefault="00456F0F" w:rsidP="00456F0F">
            <w:pPr>
              <w:rPr>
                <w:rFonts w:ascii="Century Gothic" w:hAnsi="Century Gothic" w:cs="Arial"/>
                <w:sz w:val="24"/>
                <w:szCs w:val="24"/>
              </w:rPr>
            </w:pPr>
          </w:p>
        </w:tc>
        <w:tc>
          <w:tcPr>
            <w:tcW w:w="2409" w:type="dxa"/>
            <w:gridSpan w:val="2"/>
            <w:shd w:val="clear" w:color="auto" w:fill="auto"/>
          </w:tcPr>
          <w:p w14:paraId="72A0063F" w14:textId="77777777" w:rsidR="00456F0F" w:rsidRPr="00CE0A86" w:rsidRDefault="00456F0F" w:rsidP="00456F0F">
            <w:pPr>
              <w:rPr>
                <w:rFonts w:ascii="Century Gothic" w:hAnsi="Century Gothic" w:cs="Arial"/>
                <w:sz w:val="24"/>
                <w:szCs w:val="24"/>
              </w:rPr>
            </w:pPr>
            <w:r w:rsidRPr="00CE0A86">
              <w:rPr>
                <w:rFonts w:ascii="Century Gothic" w:hAnsi="Century Gothic" w:cs="Arial"/>
                <w:sz w:val="24"/>
                <w:szCs w:val="24"/>
              </w:rPr>
              <w:t xml:space="preserve">Rent Account Balance </w:t>
            </w:r>
          </w:p>
        </w:tc>
        <w:tc>
          <w:tcPr>
            <w:tcW w:w="1843" w:type="dxa"/>
            <w:gridSpan w:val="2"/>
          </w:tcPr>
          <w:p w14:paraId="001CA098" w14:textId="77777777" w:rsidR="00456F0F" w:rsidRPr="00CE0A86" w:rsidRDefault="00D95B0A" w:rsidP="00456F0F">
            <w:pPr>
              <w:rPr>
                <w:rFonts w:ascii="Century Gothic" w:hAnsi="Century Gothic" w:cs="Arial"/>
                <w:sz w:val="24"/>
                <w:szCs w:val="24"/>
              </w:rPr>
            </w:pPr>
            <w:r w:rsidRPr="00CE0A86">
              <w:rPr>
                <w:rFonts w:ascii="Century Gothic" w:hAnsi="Century Gothic" w:cs="Arial"/>
                <w:sz w:val="24"/>
                <w:szCs w:val="24"/>
              </w:rPr>
              <w:t>£</w:t>
            </w:r>
          </w:p>
        </w:tc>
      </w:tr>
      <w:tr w:rsidR="00456F0F" w:rsidRPr="00CE0A86" w14:paraId="5C197C3A" w14:textId="77777777" w:rsidTr="00CE0A86">
        <w:trPr>
          <w:trHeight w:val="395"/>
        </w:trPr>
        <w:tc>
          <w:tcPr>
            <w:tcW w:w="2376" w:type="dxa"/>
            <w:shd w:val="clear" w:color="auto" w:fill="auto"/>
          </w:tcPr>
          <w:p w14:paraId="506D969E" w14:textId="77777777" w:rsidR="00456F0F" w:rsidRPr="00CE0A86" w:rsidRDefault="00456F0F" w:rsidP="00456F0F">
            <w:pPr>
              <w:rPr>
                <w:rFonts w:ascii="Century Gothic" w:hAnsi="Century Gothic" w:cs="Arial"/>
                <w:sz w:val="24"/>
                <w:szCs w:val="24"/>
              </w:rPr>
            </w:pPr>
            <w:r w:rsidRPr="00CE0A86">
              <w:rPr>
                <w:rFonts w:ascii="Century Gothic" w:hAnsi="Century Gothic" w:cs="Arial"/>
                <w:sz w:val="24"/>
                <w:szCs w:val="24"/>
              </w:rPr>
              <w:t>Date of Review</w:t>
            </w:r>
            <w:r w:rsidR="00D95B0A" w:rsidRPr="00CE0A86">
              <w:rPr>
                <w:rFonts w:ascii="Century Gothic" w:hAnsi="Century Gothic" w:cs="Arial"/>
                <w:sz w:val="24"/>
                <w:szCs w:val="24"/>
              </w:rPr>
              <w:t>:</w:t>
            </w:r>
          </w:p>
        </w:tc>
        <w:tc>
          <w:tcPr>
            <w:tcW w:w="6379" w:type="dxa"/>
            <w:gridSpan w:val="5"/>
          </w:tcPr>
          <w:p w14:paraId="17380B62" w14:textId="77777777" w:rsidR="00456F0F" w:rsidRPr="00CE0A86" w:rsidRDefault="00456F0F" w:rsidP="00456F0F">
            <w:pPr>
              <w:rPr>
                <w:rFonts w:ascii="Century Gothic" w:hAnsi="Century Gothic" w:cs="Arial"/>
                <w:sz w:val="24"/>
                <w:szCs w:val="24"/>
              </w:rPr>
            </w:pPr>
          </w:p>
        </w:tc>
      </w:tr>
      <w:tr w:rsidR="00456F0F" w:rsidRPr="00CE0A86" w14:paraId="4FA82335" w14:textId="77777777" w:rsidTr="00CE0A86">
        <w:trPr>
          <w:trHeight w:val="981"/>
        </w:trPr>
        <w:tc>
          <w:tcPr>
            <w:tcW w:w="2376" w:type="dxa"/>
            <w:shd w:val="clear" w:color="auto" w:fill="auto"/>
          </w:tcPr>
          <w:p w14:paraId="58BF9DCD" w14:textId="77777777" w:rsidR="00456F0F" w:rsidRDefault="00456F0F" w:rsidP="00456F0F">
            <w:pPr>
              <w:rPr>
                <w:rFonts w:ascii="Century Gothic" w:hAnsi="Century Gothic" w:cs="Arial"/>
                <w:sz w:val="24"/>
                <w:szCs w:val="24"/>
              </w:rPr>
            </w:pPr>
            <w:r w:rsidRPr="00CE0A86">
              <w:rPr>
                <w:rFonts w:ascii="Century Gothic" w:hAnsi="Century Gothic" w:cs="Arial"/>
                <w:sz w:val="24"/>
                <w:szCs w:val="24"/>
              </w:rPr>
              <w:t xml:space="preserve">Reason </w:t>
            </w:r>
            <w:proofErr w:type="gramStart"/>
            <w:r w:rsidRPr="00CE0A86">
              <w:rPr>
                <w:rFonts w:ascii="Century Gothic" w:hAnsi="Century Gothic" w:cs="Arial"/>
                <w:sz w:val="24"/>
                <w:szCs w:val="24"/>
              </w:rPr>
              <w:t>For</w:t>
            </w:r>
            <w:proofErr w:type="gramEnd"/>
            <w:r w:rsidRPr="00CE0A86">
              <w:rPr>
                <w:rFonts w:ascii="Century Gothic" w:hAnsi="Century Gothic" w:cs="Arial"/>
                <w:sz w:val="24"/>
                <w:szCs w:val="24"/>
              </w:rPr>
              <w:t xml:space="preserve"> Management Transfer</w:t>
            </w:r>
          </w:p>
          <w:p w14:paraId="4A15AE6B" w14:textId="77777777" w:rsidR="00CE0A86" w:rsidRPr="00CE0A86" w:rsidRDefault="00CE0A86" w:rsidP="00456F0F">
            <w:pPr>
              <w:rPr>
                <w:rFonts w:ascii="Century Gothic" w:hAnsi="Century Gothic" w:cs="Arial"/>
                <w:sz w:val="24"/>
                <w:szCs w:val="24"/>
              </w:rPr>
            </w:pPr>
            <w:r>
              <w:rPr>
                <w:rFonts w:ascii="Century Gothic" w:hAnsi="Century Gothic" w:cs="Arial"/>
                <w:sz w:val="24"/>
                <w:szCs w:val="24"/>
              </w:rPr>
              <w:t>(Tick applicable)</w:t>
            </w:r>
          </w:p>
        </w:tc>
        <w:tc>
          <w:tcPr>
            <w:tcW w:w="6379" w:type="dxa"/>
            <w:gridSpan w:val="5"/>
          </w:tcPr>
          <w:p w14:paraId="3CD11CC2" w14:textId="77777777" w:rsidR="00D95B0A" w:rsidRPr="00CE0A86" w:rsidRDefault="00456F0F" w:rsidP="00D95B0A">
            <w:pPr>
              <w:ind w:left="66"/>
              <w:rPr>
                <w:rFonts w:ascii="Century Gothic" w:eastAsia="Times New Roman" w:hAnsi="Century Gothic" w:cs="Arial"/>
                <w:color w:val="000000"/>
                <w:sz w:val="24"/>
                <w:szCs w:val="24"/>
                <w:lang w:eastAsia="en-GB"/>
              </w:rPr>
            </w:pPr>
            <w:r w:rsidRPr="00CE0A86">
              <w:rPr>
                <w:rFonts w:ascii="Century Gothic" w:eastAsia="Times New Roman" w:hAnsi="Century Gothic" w:cs="Arial"/>
                <w:color w:val="000000"/>
                <w:sz w:val="24"/>
                <w:szCs w:val="24"/>
                <w:lang w:eastAsia="en-GB"/>
              </w:rPr>
              <w:t>Severe Harassment/Abuse/Vio</w:t>
            </w:r>
            <w:r w:rsidR="00D95B0A" w:rsidRPr="00CE0A86">
              <w:rPr>
                <w:rFonts w:ascii="Century Gothic" w:eastAsia="Times New Roman" w:hAnsi="Century Gothic" w:cs="Arial"/>
                <w:color w:val="000000"/>
                <w:sz w:val="24"/>
                <w:szCs w:val="24"/>
                <w:lang w:eastAsia="en-GB"/>
              </w:rPr>
              <w:t xml:space="preserve">lence </w:t>
            </w:r>
          </w:p>
          <w:p w14:paraId="3D4908CE" w14:textId="77777777" w:rsidR="00D95B0A" w:rsidRPr="00CE0A86" w:rsidRDefault="00456F0F" w:rsidP="00D95B0A">
            <w:pPr>
              <w:ind w:left="66"/>
              <w:rPr>
                <w:rFonts w:ascii="Century Gothic" w:eastAsia="Times New Roman" w:hAnsi="Century Gothic" w:cs="Arial"/>
                <w:color w:val="000000"/>
                <w:sz w:val="24"/>
                <w:szCs w:val="24"/>
              </w:rPr>
            </w:pPr>
            <w:r w:rsidRPr="00CE0A86">
              <w:rPr>
                <w:rFonts w:ascii="Century Gothic" w:eastAsia="Times New Roman" w:hAnsi="Century Gothic" w:cs="Arial"/>
                <w:color w:val="000000"/>
                <w:sz w:val="24"/>
                <w:szCs w:val="24"/>
              </w:rPr>
              <w:t>Poli</w:t>
            </w:r>
            <w:r w:rsidR="00D95B0A" w:rsidRPr="00CE0A86">
              <w:rPr>
                <w:rFonts w:ascii="Century Gothic" w:eastAsia="Times New Roman" w:hAnsi="Century Gothic" w:cs="Arial"/>
                <w:color w:val="000000"/>
                <w:sz w:val="24"/>
                <w:szCs w:val="24"/>
              </w:rPr>
              <w:t>ce or Social Work Recommendation</w:t>
            </w:r>
          </w:p>
          <w:p w14:paraId="35E3A7DE" w14:textId="77777777" w:rsidR="00456F0F" w:rsidRPr="00CE0A86" w:rsidRDefault="00456F0F" w:rsidP="00D95B0A">
            <w:pPr>
              <w:ind w:left="66"/>
              <w:rPr>
                <w:rFonts w:ascii="Century Gothic" w:eastAsia="Times New Roman" w:hAnsi="Century Gothic" w:cs="Arial"/>
                <w:color w:val="000000"/>
                <w:sz w:val="24"/>
                <w:szCs w:val="24"/>
              </w:rPr>
            </w:pPr>
            <w:r w:rsidRPr="00CE0A86">
              <w:rPr>
                <w:rFonts w:ascii="Century Gothic" w:eastAsia="Times New Roman" w:hAnsi="Century Gothic" w:cs="Arial"/>
                <w:color w:val="000000"/>
                <w:sz w:val="24"/>
                <w:szCs w:val="24"/>
              </w:rPr>
              <w:t>Domestic Abuse</w:t>
            </w:r>
          </w:p>
          <w:p w14:paraId="79ABD21A" w14:textId="77777777" w:rsidR="00456F0F" w:rsidRPr="00CE0A86" w:rsidRDefault="00456F0F" w:rsidP="00456F0F">
            <w:pPr>
              <w:rPr>
                <w:rFonts w:ascii="Century Gothic" w:hAnsi="Century Gothic"/>
                <w:sz w:val="24"/>
                <w:szCs w:val="24"/>
              </w:rPr>
            </w:pPr>
          </w:p>
        </w:tc>
      </w:tr>
      <w:tr w:rsidR="00D95B0A" w:rsidRPr="00CE0A86" w14:paraId="3256EFD7" w14:textId="77777777" w:rsidTr="00CE0A86">
        <w:tc>
          <w:tcPr>
            <w:tcW w:w="2376" w:type="dxa"/>
            <w:shd w:val="clear" w:color="auto" w:fill="auto"/>
          </w:tcPr>
          <w:p w14:paraId="005B9A86" w14:textId="77777777" w:rsidR="00D95B0A" w:rsidRPr="00CE0A86" w:rsidRDefault="00D95B0A" w:rsidP="00A02B64">
            <w:pPr>
              <w:rPr>
                <w:rFonts w:ascii="Century Gothic" w:hAnsi="Century Gothic" w:cs="Arial"/>
                <w:sz w:val="24"/>
                <w:szCs w:val="24"/>
              </w:rPr>
            </w:pPr>
            <w:r w:rsidRPr="00CE0A86">
              <w:rPr>
                <w:rFonts w:ascii="Century Gothic" w:hAnsi="Century Gothic" w:cs="Arial"/>
                <w:sz w:val="24"/>
                <w:szCs w:val="24"/>
              </w:rPr>
              <w:t xml:space="preserve">Property Condition </w:t>
            </w:r>
          </w:p>
          <w:p w14:paraId="5543BA3B" w14:textId="77777777" w:rsidR="00D95B0A" w:rsidRPr="00CE0A86" w:rsidRDefault="00CE0A86" w:rsidP="00A02B64">
            <w:pPr>
              <w:rPr>
                <w:rFonts w:ascii="Century Gothic" w:hAnsi="Century Gothic" w:cs="Arial"/>
                <w:sz w:val="24"/>
                <w:szCs w:val="24"/>
              </w:rPr>
            </w:pPr>
            <w:r>
              <w:rPr>
                <w:rFonts w:ascii="Century Gothic" w:hAnsi="Century Gothic" w:cs="Arial"/>
                <w:sz w:val="24"/>
                <w:szCs w:val="24"/>
              </w:rPr>
              <w:t>(Tick a</w:t>
            </w:r>
            <w:r w:rsidR="00D95B0A" w:rsidRPr="00CE0A86">
              <w:rPr>
                <w:rFonts w:ascii="Century Gothic" w:hAnsi="Century Gothic" w:cs="Arial"/>
                <w:sz w:val="24"/>
                <w:szCs w:val="24"/>
              </w:rPr>
              <w:t>pplicable)</w:t>
            </w:r>
          </w:p>
        </w:tc>
        <w:tc>
          <w:tcPr>
            <w:tcW w:w="2315" w:type="dxa"/>
            <w:gridSpan w:val="2"/>
          </w:tcPr>
          <w:p w14:paraId="224C4214" w14:textId="77777777" w:rsidR="00D95B0A" w:rsidRPr="00CE0A86" w:rsidRDefault="00D95B0A" w:rsidP="00A02B64">
            <w:pPr>
              <w:ind w:left="34"/>
              <w:contextualSpacing/>
              <w:rPr>
                <w:rFonts w:ascii="Century Gothic" w:hAnsi="Century Gothic" w:cs="Arial"/>
                <w:sz w:val="24"/>
                <w:szCs w:val="24"/>
              </w:rPr>
            </w:pPr>
            <w:r w:rsidRPr="00CE0A86">
              <w:rPr>
                <w:rFonts w:ascii="Century Gothic" w:hAnsi="Century Gothic" w:cs="Arial"/>
                <w:sz w:val="24"/>
                <w:szCs w:val="24"/>
              </w:rPr>
              <w:t>Good</w:t>
            </w:r>
          </w:p>
          <w:p w14:paraId="628FB68E" w14:textId="77777777" w:rsidR="00D95B0A" w:rsidRPr="00CE0A86" w:rsidRDefault="00D95B0A" w:rsidP="00A02B64">
            <w:pPr>
              <w:ind w:left="34"/>
              <w:contextualSpacing/>
              <w:rPr>
                <w:rFonts w:ascii="Century Gothic" w:hAnsi="Century Gothic" w:cs="Arial"/>
                <w:sz w:val="24"/>
                <w:szCs w:val="24"/>
              </w:rPr>
            </w:pPr>
            <w:r w:rsidRPr="00CE0A86">
              <w:rPr>
                <w:rFonts w:ascii="Century Gothic" w:hAnsi="Century Gothic" w:cs="Arial"/>
                <w:sz w:val="24"/>
                <w:szCs w:val="24"/>
              </w:rPr>
              <w:t>Fair</w:t>
            </w:r>
          </w:p>
          <w:p w14:paraId="3E5B55C1" w14:textId="77777777" w:rsidR="00D95B0A" w:rsidRDefault="00D95B0A" w:rsidP="00A02B64">
            <w:pPr>
              <w:ind w:left="34"/>
              <w:contextualSpacing/>
              <w:rPr>
                <w:rFonts w:ascii="Century Gothic" w:hAnsi="Century Gothic" w:cs="Arial"/>
                <w:sz w:val="24"/>
                <w:szCs w:val="24"/>
              </w:rPr>
            </w:pPr>
            <w:r w:rsidRPr="00CE0A86">
              <w:rPr>
                <w:rFonts w:ascii="Century Gothic" w:hAnsi="Century Gothic" w:cs="Arial"/>
                <w:sz w:val="24"/>
                <w:szCs w:val="24"/>
              </w:rPr>
              <w:t>Poor</w:t>
            </w:r>
          </w:p>
          <w:p w14:paraId="50F5A3BB" w14:textId="77777777" w:rsidR="00CE0A86" w:rsidRPr="00CE0A86" w:rsidRDefault="00CE0A86" w:rsidP="00A02B64">
            <w:pPr>
              <w:ind w:left="34"/>
              <w:contextualSpacing/>
              <w:rPr>
                <w:rFonts w:ascii="Century Gothic" w:hAnsi="Century Gothic" w:cs="Arial"/>
                <w:sz w:val="24"/>
                <w:szCs w:val="24"/>
              </w:rPr>
            </w:pPr>
            <w:r>
              <w:rPr>
                <w:rFonts w:ascii="Century Gothic" w:hAnsi="Century Gothic" w:cs="Arial"/>
                <w:sz w:val="24"/>
                <w:szCs w:val="24"/>
              </w:rPr>
              <w:t>Unknown</w:t>
            </w:r>
          </w:p>
        </w:tc>
        <w:tc>
          <w:tcPr>
            <w:tcW w:w="2596" w:type="dxa"/>
            <w:gridSpan w:val="2"/>
          </w:tcPr>
          <w:p w14:paraId="7A9715DF" w14:textId="77777777" w:rsidR="00D95B0A" w:rsidRPr="00CE0A86" w:rsidRDefault="00D95B0A" w:rsidP="00A02B64">
            <w:pPr>
              <w:ind w:left="34"/>
              <w:contextualSpacing/>
              <w:rPr>
                <w:rFonts w:ascii="Century Gothic" w:hAnsi="Century Gothic" w:cs="Arial"/>
                <w:sz w:val="24"/>
                <w:szCs w:val="24"/>
              </w:rPr>
            </w:pPr>
            <w:r w:rsidRPr="00CE0A86">
              <w:rPr>
                <w:rFonts w:ascii="Century Gothic" w:hAnsi="Century Gothic" w:cs="Arial"/>
                <w:sz w:val="24"/>
                <w:szCs w:val="24"/>
              </w:rPr>
              <w:t>Garden Condition</w:t>
            </w:r>
          </w:p>
          <w:p w14:paraId="112EFD28" w14:textId="77777777" w:rsidR="00D95B0A" w:rsidRPr="00CE0A86" w:rsidRDefault="00D95B0A" w:rsidP="00A02B64">
            <w:pPr>
              <w:ind w:left="34"/>
              <w:contextualSpacing/>
              <w:rPr>
                <w:rFonts w:ascii="Century Gothic" w:hAnsi="Century Gothic" w:cs="Arial"/>
                <w:sz w:val="24"/>
                <w:szCs w:val="24"/>
              </w:rPr>
            </w:pPr>
            <w:r w:rsidRPr="00CE0A86">
              <w:rPr>
                <w:rFonts w:ascii="Century Gothic" w:hAnsi="Century Gothic" w:cs="Arial"/>
                <w:sz w:val="24"/>
                <w:szCs w:val="24"/>
              </w:rPr>
              <w:t>(Tick Applicable)</w:t>
            </w:r>
          </w:p>
        </w:tc>
        <w:tc>
          <w:tcPr>
            <w:tcW w:w="1468" w:type="dxa"/>
          </w:tcPr>
          <w:p w14:paraId="52B2A5CC" w14:textId="77777777" w:rsidR="00D95B0A" w:rsidRPr="00CE0A86" w:rsidRDefault="00D95B0A" w:rsidP="00A02B64">
            <w:pPr>
              <w:ind w:left="34"/>
              <w:contextualSpacing/>
              <w:rPr>
                <w:rFonts w:ascii="Century Gothic" w:hAnsi="Century Gothic" w:cs="Arial"/>
                <w:sz w:val="24"/>
                <w:szCs w:val="24"/>
              </w:rPr>
            </w:pPr>
            <w:r w:rsidRPr="00CE0A86">
              <w:rPr>
                <w:rFonts w:ascii="Century Gothic" w:hAnsi="Century Gothic" w:cs="Arial"/>
                <w:sz w:val="24"/>
                <w:szCs w:val="24"/>
              </w:rPr>
              <w:t>Good</w:t>
            </w:r>
          </w:p>
          <w:p w14:paraId="2A8F5AC7" w14:textId="77777777" w:rsidR="00D95B0A" w:rsidRPr="00CE0A86" w:rsidRDefault="00D95B0A" w:rsidP="00A02B64">
            <w:pPr>
              <w:ind w:left="34"/>
              <w:contextualSpacing/>
              <w:rPr>
                <w:rFonts w:ascii="Century Gothic" w:hAnsi="Century Gothic" w:cs="Arial"/>
                <w:sz w:val="24"/>
                <w:szCs w:val="24"/>
              </w:rPr>
            </w:pPr>
            <w:r w:rsidRPr="00CE0A86">
              <w:rPr>
                <w:rFonts w:ascii="Century Gothic" w:hAnsi="Century Gothic" w:cs="Arial"/>
                <w:sz w:val="24"/>
                <w:szCs w:val="24"/>
              </w:rPr>
              <w:t>Fair</w:t>
            </w:r>
          </w:p>
          <w:p w14:paraId="589A4BB3" w14:textId="77777777" w:rsidR="00D95B0A" w:rsidRPr="00CE0A86" w:rsidRDefault="00D95B0A" w:rsidP="00A02B64">
            <w:pPr>
              <w:ind w:left="34"/>
              <w:contextualSpacing/>
              <w:rPr>
                <w:rFonts w:ascii="Century Gothic" w:hAnsi="Century Gothic" w:cs="Arial"/>
                <w:sz w:val="24"/>
                <w:szCs w:val="24"/>
              </w:rPr>
            </w:pPr>
            <w:r w:rsidRPr="00CE0A86">
              <w:rPr>
                <w:rFonts w:ascii="Century Gothic" w:hAnsi="Century Gothic" w:cs="Arial"/>
                <w:sz w:val="24"/>
                <w:szCs w:val="24"/>
              </w:rPr>
              <w:t>Poor</w:t>
            </w:r>
          </w:p>
        </w:tc>
      </w:tr>
      <w:tr w:rsidR="00456F0F" w:rsidRPr="00CE0A86" w14:paraId="4C3DC77F" w14:textId="77777777" w:rsidTr="00CE0A86">
        <w:tc>
          <w:tcPr>
            <w:tcW w:w="2376" w:type="dxa"/>
            <w:shd w:val="clear" w:color="auto" w:fill="auto"/>
          </w:tcPr>
          <w:p w14:paraId="4C3BCE77" w14:textId="77777777" w:rsidR="00456F0F" w:rsidRPr="00CE0A86" w:rsidRDefault="00456F0F" w:rsidP="00456F0F">
            <w:pPr>
              <w:rPr>
                <w:rFonts w:ascii="Century Gothic" w:hAnsi="Century Gothic" w:cs="Arial"/>
                <w:sz w:val="24"/>
                <w:szCs w:val="24"/>
              </w:rPr>
            </w:pPr>
            <w:r w:rsidRPr="00CE0A86">
              <w:rPr>
                <w:rFonts w:ascii="Century Gothic" w:hAnsi="Century Gothic" w:cs="Arial"/>
                <w:sz w:val="24"/>
                <w:szCs w:val="24"/>
              </w:rPr>
              <w:t>Reviewed by:</w:t>
            </w:r>
          </w:p>
        </w:tc>
        <w:tc>
          <w:tcPr>
            <w:tcW w:w="6379" w:type="dxa"/>
            <w:gridSpan w:val="5"/>
          </w:tcPr>
          <w:p w14:paraId="2D6C9063" w14:textId="77777777" w:rsidR="00456F0F" w:rsidRDefault="00456F0F" w:rsidP="00456F0F">
            <w:pPr>
              <w:rPr>
                <w:rFonts w:ascii="Century Gothic" w:hAnsi="Century Gothic" w:cs="Arial"/>
                <w:sz w:val="24"/>
                <w:szCs w:val="24"/>
              </w:rPr>
            </w:pPr>
          </w:p>
          <w:p w14:paraId="38EBE1AF" w14:textId="77777777" w:rsidR="00CE0A86" w:rsidRPr="00CE0A86" w:rsidRDefault="00CE0A86" w:rsidP="00456F0F">
            <w:pPr>
              <w:rPr>
                <w:rFonts w:ascii="Century Gothic" w:hAnsi="Century Gothic" w:cs="Arial"/>
                <w:sz w:val="24"/>
                <w:szCs w:val="24"/>
              </w:rPr>
            </w:pPr>
          </w:p>
        </w:tc>
      </w:tr>
      <w:tr w:rsidR="00456F0F" w:rsidRPr="00CE0A86" w14:paraId="5B27BE11" w14:textId="77777777" w:rsidTr="00CE0A86">
        <w:tc>
          <w:tcPr>
            <w:tcW w:w="2376" w:type="dxa"/>
            <w:shd w:val="clear" w:color="auto" w:fill="auto"/>
          </w:tcPr>
          <w:p w14:paraId="791B3391" w14:textId="77777777" w:rsidR="00456F0F" w:rsidRPr="00CE0A86" w:rsidRDefault="00456F0F" w:rsidP="00456F0F">
            <w:pPr>
              <w:rPr>
                <w:rFonts w:ascii="Century Gothic" w:hAnsi="Century Gothic" w:cs="Arial"/>
                <w:sz w:val="24"/>
                <w:szCs w:val="24"/>
              </w:rPr>
            </w:pPr>
            <w:r w:rsidRPr="00CE0A86">
              <w:rPr>
                <w:rFonts w:ascii="Century Gothic" w:hAnsi="Century Gothic" w:cs="Arial"/>
                <w:sz w:val="24"/>
                <w:szCs w:val="24"/>
              </w:rPr>
              <w:t>Date:</w:t>
            </w:r>
          </w:p>
        </w:tc>
        <w:tc>
          <w:tcPr>
            <w:tcW w:w="6379" w:type="dxa"/>
            <w:gridSpan w:val="5"/>
          </w:tcPr>
          <w:p w14:paraId="2396391D" w14:textId="77777777" w:rsidR="00456F0F" w:rsidRDefault="00456F0F" w:rsidP="00456F0F">
            <w:pPr>
              <w:rPr>
                <w:rFonts w:ascii="Century Gothic" w:hAnsi="Century Gothic" w:cs="Arial"/>
                <w:sz w:val="24"/>
                <w:szCs w:val="24"/>
              </w:rPr>
            </w:pPr>
          </w:p>
          <w:p w14:paraId="5519D5B1" w14:textId="77777777" w:rsidR="00CE0A86" w:rsidRPr="00CE0A86" w:rsidRDefault="00CE0A86" w:rsidP="00456F0F">
            <w:pPr>
              <w:rPr>
                <w:rFonts w:ascii="Century Gothic" w:hAnsi="Century Gothic" w:cs="Arial"/>
                <w:sz w:val="24"/>
                <w:szCs w:val="24"/>
              </w:rPr>
            </w:pPr>
          </w:p>
        </w:tc>
      </w:tr>
      <w:tr w:rsidR="00456F0F" w:rsidRPr="00CE0A86" w14:paraId="45177C2B" w14:textId="77777777" w:rsidTr="00CE0A86">
        <w:tc>
          <w:tcPr>
            <w:tcW w:w="2376" w:type="dxa"/>
            <w:shd w:val="clear" w:color="auto" w:fill="auto"/>
          </w:tcPr>
          <w:p w14:paraId="1EB3790E" w14:textId="77777777" w:rsidR="00456F0F" w:rsidRDefault="00456F0F" w:rsidP="00456F0F">
            <w:pPr>
              <w:rPr>
                <w:rFonts w:ascii="Century Gothic" w:hAnsi="Century Gothic" w:cs="Arial"/>
                <w:sz w:val="24"/>
                <w:szCs w:val="24"/>
              </w:rPr>
            </w:pPr>
            <w:r w:rsidRPr="00CE0A86">
              <w:rPr>
                <w:rFonts w:ascii="Century Gothic" w:hAnsi="Century Gothic" w:cs="Arial"/>
                <w:sz w:val="24"/>
                <w:szCs w:val="24"/>
              </w:rPr>
              <w:t>Decision</w:t>
            </w:r>
          </w:p>
          <w:p w14:paraId="6637D09F" w14:textId="77777777" w:rsidR="00CE0A86" w:rsidRPr="00CE0A86" w:rsidRDefault="00CE0A86" w:rsidP="00456F0F">
            <w:pPr>
              <w:rPr>
                <w:rFonts w:ascii="Century Gothic" w:hAnsi="Century Gothic" w:cs="Arial"/>
                <w:sz w:val="24"/>
                <w:szCs w:val="24"/>
              </w:rPr>
            </w:pPr>
            <w:r>
              <w:rPr>
                <w:rFonts w:ascii="Century Gothic" w:hAnsi="Century Gothic" w:cs="Arial"/>
                <w:sz w:val="24"/>
                <w:szCs w:val="24"/>
              </w:rPr>
              <w:t>(Tick applicable)</w:t>
            </w:r>
          </w:p>
        </w:tc>
        <w:tc>
          <w:tcPr>
            <w:tcW w:w="6379" w:type="dxa"/>
            <w:gridSpan w:val="5"/>
          </w:tcPr>
          <w:p w14:paraId="064B48FE" w14:textId="77777777" w:rsidR="00456F0F" w:rsidRPr="00CE0A86" w:rsidRDefault="00456F0F" w:rsidP="00D95B0A">
            <w:pPr>
              <w:ind w:left="34"/>
              <w:contextualSpacing/>
              <w:rPr>
                <w:rFonts w:ascii="Century Gothic" w:hAnsi="Century Gothic" w:cs="Arial"/>
                <w:sz w:val="24"/>
                <w:szCs w:val="24"/>
              </w:rPr>
            </w:pPr>
            <w:r w:rsidRPr="00CE0A86">
              <w:rPr>
                <w:rFonts w:ascii="Century Gothic" w:hAnsi="Century Gothic" w:cs="Arial"/>
                <w:sz w:val="24"/>
                <w:szCs w:val="24"/>
              </w:rPr>
              <w:t>Retain</w:t>
            </w:r>
          </w:p>
          <w:p w14:paraId="113BFAF6" w14:textId="77777777" w:rsidR="00456F0F" w:rsidRPr="00CE0A86" w:rsidRDefault="00456F0F" w:rsidP="00D95B0A">
            <w:pPr>
              <w:ind w:left="34"/>
              <w:contextualSpacing/>
              <w:rPr>
                <w:rFonts w:ascii="Century Gothic" w:hAnsi="Century Gothic" w:cs="Arial"/>
                <w:sz w:val="24"/>
                <w:szCs w:val="24"/>
              </w:rPr>
            </w:pPr>
            <w:r w:rsidRPr="00CE0A86">
              <w:rPr>
                <w:rFonts w:ascii="Century Gothic" w:hAnsi="Century Gothic" w:cs="Arial"/>
                <w:sz w:val="24"/>
                <w:szCs w:val="24"/>
              </w:rPr>
              <w:t>Remove</w:t>
            </w:r>
          </w:p>
        </w:tc>
      </w:tr>
      <w:tr w:rsidR="00456F0F" w:rsidRPr="00CE0A86" w14:paraId="1EB5D0D6" w14:textId="77777777" w:rsidTr="00CE0A86">
        <w:tc>
          <w:tcPr>
            <w:tcW w:w="2376" w:type="dxa"/>
            <w:shd w:val="clear" w:color="auto" w:fill="auto"/>
          </w:tcPr>
          <w:p w14:paraId="31035E6E" w14:textId="77777777" w:rsidR="00456F0F" w:rsidRPr="00CE0A86" w:rsidRDefault="00D95B0A" w:rsidP="00456F0F">
            <w:pPr>
              <w:rPr>
                <w:rFonts w:ascii="Century Gothic" w:hAnsi="Century Gothic" w:cs="Arial"/>
                <w:sz w:val="24"/>
                <w:szCs w:val="24"/>
              </w:rPr>
            </w:pPr>
            <w:r w:rsidRPr="00CE0A86">
              <w:rPr>
                <w:rFonts w:ascii="Century Gothic" w:hAnsi="Century Gothic" w:cs="Arial"/>
                <w:sz w:val="24"/>
                <w:szCs w:val="24"/>
              </w:rPr>
              <w:t>Has the customer been:</w:t>
            </w:r>
          </w:p>
          <w:p w14:paraId="694A6F82" w14:textId="77777777" w:rsidR="00456F0F" w:rsidRPr="00CE0A86" w:rsidRDefault="00CE0A86" w:rsidP="00456F0F">
            <w:pPr>
              <w:rPr>
                <w:rFonts w:ascii="Century Gothic" w:hAnsi="Century Gothic" w:cs="Arial"/>
                <w:sz w:val="24"/>
                <w:szCs w:val="24"/>
              </w:rPr>
            </w:pPr>
            <w:r>
              <w:rPr>
                <w:rFonts w:ascii="Century Gothic" w:hAnsi="Century Gothic" w:cs="Arial"/>
                <w:sz w:val="24"/>
                <w:szCs w:val="24"/>
              </w:rPr>
              <w:t>(Tick applicable)</w:t>
            </w:r>
          </w:p>
          <w:p w14:paraId="67A4CE5A" w14:textId="77777777" w:rsidR="00456F0F" w:rsidRPr="00CE0A86" w:rsidRDefault="00456F0F" w:rsidP="00456F0F">
            <w:pPr>
              <w:rPr>
                <w:rFonts w:ascii="Century Gothic" w:hAnsi="Century Gothic" w:cs="Arial"/>
                <w:sz w:val="24"/>
                <w:szCs w:val="24"/>
              </w:rPr>
            </w:pPr>
          </w:p>
        </w:tc>
        <w:tc>
          <w:tcPr>
            <w:tcW w:w="6379" w:type="dxa"/>
            <w:gridSpan w:val="5"/>
          </w:tcPr>
          <w:p w14:paraId="388D43C3" w14:textId="1BA9B369" w:rsidR="00456F0F" w:rsidRPr="00CE0A86" w:rsidRDefault="00456F0F" w:rsidP="00D95B0A">
            <w:pPr>
              <w:ind w:left="34"/>
              <w:contextualSpacing/>
              <w:rPr>
                <w:rFonts w:ascii="Century Gothic" w:hAnsi="Century Gothic" w:cs="Arial"/>
                <w:sz w:val="24"/>
                <w:szCs w:val="24"/>
              </w:rPr>
            </w:pPr>
            <w:r w:rsidRPr="00CE0A86">
              <w:rPr>
                <w:rFonts w:ascii="Century Gothic" w:hAnsi="Century Gothic" w:cs="Arial"/>
                <w:sz w:val="24"/>
                <w:szCs w:val="24"/>
              </w:rPr>
              <w:t>Register</w:t>
            </w:r>
            <w:r w:rsidR="00D95B0A" w:rsidRPr="00CE0A86">
              <w:rPr>
                <w:rFonts w:ascii="Century Gothic" w:hAnsi="Century Gothic" w:cs="Arial"/>
                <w:sz w:val="24"/>
                <w:szCs w:val="24"/>
              </w:rPr>
              <w:t>ed</w:t>
            </w:r>
            <w:r w:rsidRPr="00CE0A86">
              <w:rPr>
                <w:rFonts w:ascii="Century Gothic" w:hAnsi="Century Gothic" w:cs="Arial"/>
                <w:sz w:val="24"/>
                <w:szCs w:val="24"/>
              </w:rPr>
              <w:t xml:space="preserve"> on </w:t>
            </w:r>
            <w:proofErr w:type="spellStart"/>
            <w:r w:rsidR="00D95B0A" w:rsidRPr="00CE0A86">
              <w:rPr>
                <w:rFonts w:ascii="Century Gothic" w:hAnsi="Century Gothic" w:cs="Arial"/>
                <w:sz w:val="24"/>
                <w:szCs w:val="24"/>
              </w:rPr>
              <w:t>EdIndex</w:t>
            </w:r>
            <w:proofErr w:type="spellEnd"/>
            <w:r w:rsidRPr="00CE0A86">
              <w:rPr>
                <w:rFonts w:ascii="Century Gothic" w:hAnsi="Century Gothic" w:cs="Arial"/>
                <w:sz w:val="24"/>
                <w:szCs w:val="24"/>
              </w:rPr>
              <w:t>/</w:t>
            </w:r>
            <w:r w:rsidR="00704A37">
              <w:rPr>
                <w:rFonts w:ascii="Century Gothic" w:hAnsi="Century Gothic" w:cs="Arial"/>
                <w:sz w:val="24"/>
                <w:szCs w:val="24"/>
              </w:rPr>
              <w:t>Home Search Scotland</w:t>
            </w:r>
            <w:r w:rsidRPr="00CE0A86">
              <w:rPr>
                <w:rFonts w:ascii="Century Gothic" w:hAnsi="Century Gothic" w:cs="Arial"/>
                <w:sz w:val="24"/>
                <w:szCs w:val="24"/>
              </w:rPr>
              <w:t>/Apply to Council</w:t>
            </w:r>
          </w:p>
          <w:p w14:paraId="1E6D6D5A" w14:textId="77777777" w:rsidR="00456F0F" w:rsidRPr="00CE0A86" w:rsidRDefault="00456F0F" w:rsidP="00D95B0A">
            <w:pPr>
              <w:ind w:left="34"/>
              <w:contextualSpacing/>
              <w:rPr>
                <w:rFonts w:ascii="Century Gothic" w:hAnsi="Century Gothic" w:cs="Arial"/>
                <w:sz w:val="24"/>
                <w:szCs w:val="24"/>
              </w:rPr>
            </w:pPr>
            <w:r w:rsidRPr="00CE0A86">
              <w:rPr>
                <w:rFonts w:ascii="Century Gothic" w:hAnsi="Century Gothic" w:cs="Arial"/>
                <w:sz w:val="24"/>
                <w:szCs w:val="24"/>
              </w:rPr>
              <w:t>Register</w:t>
            </w:r>
            <w:r w:rsidR="00D95B0A" w:rsidRPr="00CE0A86">
              <w:rPr>
                <w:rFonts w:ascii="Century Gothic" w:hAnsi="Century Gothic" w:cs="Arial"/>
                <w:sz w:val="24"/>
                <w:szCs w:val="24"/>
              </w:rPr>
              <w:t>ed</w:t>
            </w:r>
            <w:r w:rsidRPr="00CE0A86">
              <w:rPr>
                <w:rFonts w:ascii="Century Gothic" w:hAnsi="Century Gothic" w:cs="Arial"/>
                <w:sz w:val="24"/>
                <w:szCs w:val="24"/>
              </w:rPr>
              <w:t xml:space="preserve"> on Homeswapper</w:t>
            </w:r>
          </w:p>
          <w:p w14:paraId="6708E38B" w14:textId="77777777" w:rsidR="00456F0F" w:rsidRPr="00CE0A86" w:rsidRDefault="00456F0F" w:rsidP="00D95B0A">
            <w:pPr>
              <w:ind w:left="34"/>
              <w:contextualSpacing/>
              <w:rPr>
                <w:rFonts w:ascii="Century Gothic" w:hAnsi="Century Gothic" w:cs="Arial"/>
                <w:sz w:val="24"/>
                <w:szCs w:val="24"/>
              </w:rPr>
            </w:pPr>
            <w:r w:rsidRPr="00CE0A86">
              <w:rPr>
                <w:rFonts w:ascii="Century Gothic" w:hAnsi="Century Gothic" w:cs="Arial"/>
                <w:sz w:val="24"/>
                <w:szCs w:val="24"/>
              </w:rPr>
              <w:t>Actively bid for properties</w:t>
            </w:r>
          </w:p>
          <w:p w14:paraId="5B0E4122" w14:textId="77777777" w:rsidR="00456F0F" w:rsidRPr="00CE0A86" w:rsidRDefault="00456F0F" w:rsidP="00D95B0A">
            <w:pPr>
              <w:ind w:left="34"/>
              <w:contextualSpacing/>
              <w:rPr>
                <w:rFonts w:ascii="Century Gothic" w:hAnsi="Century Gothic" w:cs="Arial"/>
                <w:sz w:val="24"/>
                <w:szCs w:val="24"/>
              </w:rPr>
            </w:pPr>
            <w:r w:rsidRPr="00CE0A86">
              <w:rPr>
                <w:rFonts w:ascii="Century Gothic" w:hAnsi="Century Gothic" w:cs="Arial"/>
                <w:sz w:val="24"/>
                <w:szCs w:val="24"/>
              </w:rPr>
              <w:t xml:space="preserve">Contact </w:t>
            </w:r>
            <w:r w:rsidR="00D95B0A" w:rsidRPr="00CE0A86">
              <w:rPr>
                <w:rFonts w:ascii="Century Gothic" w:hAnsi="Century Gothic" w:cs="Arial"/>
                <w:sz w:val="24"/>
                <w:szCs w:val="24"/>
              </w:rPr>
              <w:t>Support Agency</w:t>
            </w:r>
          </w:p>
          <w:p w14:paraId="4CE595EF" w14:textId="77777777" w:rsidR="00456F0F" w:rsidRPr="00CE0A86" w:rsidRDefault="00456F0F" w:rsidP="00D95B0A">
            <w:pPr>
              <w:ind w:left="34"/>
              <w:contextualSpacing/>
              <w:rPr>
                <w:rFonts w:ascii="Century Gothic" w:hAnsi="Century Gothic" w:cs="Arial"/>
                <w:sz w:val="24"/>
                <w:szCs w:val="24"/>
              </w:rPr>
            </w:pPr>
            <w:r w:rsidRPr="00CE0A86">
              <w:rPr>
                <w:rFonts w:ascii="Century Gothic" w:hAnsi="Century Gothic" w:cs="Arial"/>
                <w:sz w:val="24"/>
                <w:szCs w:val="24"/>
              </w:rPr>
              <w:t>Contact Temporary Accommodation</w:t>
            </w:r>
          </w:p>
        </w:tc>
      </w:tr>
      <w:tr w:rsidR="00456F0F" w:rsidRPr="00CE0A86" w14:paraId="2F86A3EA" w14:textId="77777777" w:rsidTr="00CE0A86">
        <w:tc>
          <w:tcPr>
            <w:tcW w:w="2376" w:type="dxa"/>
            <w:shd w:val="clear" w:color="auto" w:fill="auto"/>
          </w:tcPr>
          <w:p w14:paraId="40196182" w14:textId="77777777" w:rsidR="00456F0F" w:rsidRPr="00CE0A86" w:rsidRDefault="00456F0F" w:rsidP="00456F0F">
            <w:pPr>
              <w:rPr>
                <w:rFonts w:ascii="Century Gothic" w:hAnsi="Century Gothic" w:cs="Arial"/>
                <w:sz w:val="24"/>
                <w:szCs w:val="24"/>
              </w:rPr>
            </w:pPr>
            <w:r w:rsidRPr="00CE0A86">
              <w:rPr>
                <w:rFonts w:ascii="Century Gothic" w:hAnsi="Century Gothic" w:cs="Arial"/>
                <w:sz w:val="24"/>
                <w:szCs w:val="24"/>
              </w:rPr>
              <w:t>Team Leader Signature</w:t>
            </w:r>
            <w:r w:rsidR="00CE0A86">
              <w:rPr>
                <w:rFonts w:ascii="Century Gothic" w:hAnsi="Century Gothic" w:cs="Arial"/>
                <w:sz w:val="24"/>
                <w:szCs w:val="24"/>
              </w:rPr>
              <w:t>:</w:t>
            </w:r>
          </w:p>
        </w:tc>
        <w:tc>
          <w:tcPr>
            <w:tcW w:w="6379" w:type="dxa"/>
            <w:gridSpan w:val="5"/>
          </w:tcPr>
          <w:p w14:paraId="28BE81CF" w14:textId="77777777" w:rsidR="00456F0F" w:rsidRPr="00CE0A86" w:rsidRDefault="00456F0F" w:rsidP="00456F0F">
            <w:pPr>
              <w:rPr>
                <w:rFonts w:ascii="Century Gothic" w:hAnsi="Century Gothic" w:cs="Arial"/>
                <w:sz w:val="24"/>
                <w:szCs w:val="24"/>
              </w:rPr>
            </w:pPr>
          </w:p>
        </w:tc>
      </w:tr>
      <w:tr w:rsidR="00456F0F" w:rsidRPr="00CE0A86" w14:paraId="54F7D681" w14:textId="77777777" w:rsidTr="00CE0A86">
        <w:tc>
          <w:tcPr>
            <w:tcW w:w="2376" w:type="dxa"/>
            <w:shd w:val="clear" w:color="auto" w:fill="auto"/>
          </w:tcPr>
          <w:p w14:paraId="5B4B06F2" w14:textId="77777777" w:rsidR="00456F0F" w:rsidRPr="00CE0A86" w:rsidRDefault="00456F0F" w:rsidP="00456F0F">
            <w:pPr>
              <w:rPr>
                <w:rFonts w:ascii="Century Gothic" w:hAnsi="Century Gothic" w:cs="Arial"/>
                <w:sz w:val="24"/>
                <w:szCs w:val="24"/>
              </w:rPr>
            </w:pPr>
            <w:r w:rsidRPr="00CE0A86">
              <w:rPr>
                <w:rFonts w:ascii="Century Gothic" w:hAnsi="Century Gothic" w:cs="Arial"/>
                <w:sz w:val="24"/>
                <w:szCs w:val="24"/>
              </w:rPr>
              <w:t>Date Letter issued to customer</w:t>
            </w:r>
            <w:r w:rsidR="00CE0A86">
              <w:rPr>
                <w:rFonts w:ascii="Century Gothic" w:hAnsi="Century Gothic" w:cs="Arial"/>
                <w:sz w:val="24"/>
                <w:szCs w:val="24"/>
              </w:rPr>
              <w:t>:</w:t>
            </w:r>
          </w:p>
        </w:tc>
        <w:tc>
          <w:tcPr>
            <w:tcW w:w="6379" w:type="dxa"/>
            <w:gridSpan w:val="5"/>
          </w:tcPr>
          <w:p w14:paraId="685661EE" w14:textId="77777777" w:rsidR="00456F0F" w:rsidRPr="00CE0A86" w:rsidRDefault="00456F0F" w:rsidP="00456F0F">
            <w:pPr>
              <w:rPr>
                <w:rFonts w:ascii="Century Gothic" w:hAnsi="Century Gothic" w:cs="Arial"/>
                <w:sz w:val="24"/>
                <w:szCs w:val="24"/>
              </w:rPr>
            </w:pPr>
          </w:p>
        </w:tc>
      </w:tr>
      <w:tr w:rsidR="00456F0F" w:rsidRPr="00CE0A86" w14:paraId="21DBD37D" w14:textId="77777777" w:rsidTr="00CE0A86">
        <w:tc>
          <w:tcPr>
            <w:tcW w:w="2376" w:type="dxa"/>
            <w:shd w:val="clear" w:color="auto" w:fill="auto"/>
          </w:tcPr>
          <w:p w14:paraId="42ECF40C" w14:textId="77777777" w:rsidR="00456F0F" w:rsidRPr="00CE0A86" w:rsidRDefault="00456F0F" w:rsidP="00456F0F">
            <w:pPr>
              <w:rPr>
                <w:rFonts w:ascii="Century Gothic" w:hAnsi="Century Gothic" w:cs="Arial"/>
                <w:sz w:val="24"/>
                <w:szCs w:val="24"/>
              </w:rPr>
            </w:pPr>
            <w:r w:rsidRPr="00CE0A86">
              <w:rPr>
                <w:rFonts w:ascii="Century Gothic" w:hAnsi="Century Gothic" w:cs="Arial"/>
                <w:sz w:val="24"/>
                <w:szCs w:val="24"/>
              </w:rPr>
              <w:t>Date removed from Management Transfer List</w:t>
            </w:r>
          </w:p>
        </w:tc>
        <w:tc>
          <w:tcPr>
            <w:tcW w:w="6379" w:type="dxa"/>
            <w:gridSpan w:val="5"/>
          </w:tcPr>
          <w:p w14:paraId="175B3A64" w14:textId="77777777" w:rsidR="00456F0F" w:rsidRPr="00CE0A86" w:rsidRDefault="00456F0F" w:rsidP="00456F0F">
            <w:pPr>
              <w:rPr>
                <w:rFonts w:ascii="Century Gothic" w:hAnsi="Century Gothic" w:cs="Arial"/>
                <w:sz w:val="24"/>
                <w:szCs w:val="24"/>
              </w:rPr>
            </w:pPr>
          </w:p>
        </w:tc>
      </w:tr>
    </w:tbl>
    <w:p w14:paraId="094D2EFE" w14:textId="77777777" w:rsidR="00456F0F" w:rsidRPr="00456F0F" w:rsidRDefault="00456F0F" w:rsidP="00456F0F">
      <w:pPr>
        <w:rPr>
          <w:rFonts w:ascii="Arial" w:hAnsi="Arial" w:cs="Arial"/>
        </w:rPr>
      </w:pPr>
    </w:p>
    <w:p w14:paraId="71106BCF" w14:textId="77777777" w:rsidR="00CA331E" w:rsidRDefault="00CA331E">
      <w:pPr>
        <w:rPr>
          <w:rFonts w:ascii="Century Gothic" w:hAnsi="Century Gothic"/>
        </w:rPr>
        <w:sectPr w:rsidR="00CA331E">
          <w:pgSz w:w="11906" w:h="16838"/>
          <w:pgMar w:top="1440" w:right="1440" w:bottom="1440" w:left="1440" w:header="708" w:footer="708" w:gutter="0"/>
          <w:cols w:space="708"/>
          <w:docGrid w:linePitch="360"/>
        </w:sectPr>
      </w:pPr>
    </w:p>
    <w:p w14:paraId="1E04E47B" w14:textId="77777777" w:rsidR="00CA331E" w:rsidRDefault="00CA331E">
      <w:pPr>
        <w:rPr>
          <w:rFonts w:ascii="Century Gothic" w:hAnsi="Century Gothic"/>
        </w:rPr>
        <w:sectPr w:rsidR="00CA331E">
          <w:footerReference w:type="default" r:id="rId29"/>
          <w:pgSz w:w="11906" w:h="16838"/>
          <w:pgMar w:top="1440" w:right="1440" w:bottom="1440" w:left="1440" w:header="708" w:footer="708" w:gutter="0"/>
          <w:cols w:space="708"/>
          <w:docGrid w:linePitch="360"/>
        </w:sectPr>
      </w:pPr>
    </w:p>
    <w:tbl>
      <w:tblPr>
        <w:tblW w:w="10658" w:type="dxa"/>
        <w:tblInd w:w="-812" w:type="dxa"/>
        <w:tblLayout w:type="fixed"/>
        <w:tblCellMar>
          <w:left w:w="0" w:type="dxa"/>
          <w:right w:w="0" w:type="dxa"/>
        </w:tblCellMar>
        <w:tblLook w:val="01E0" w:firstRow="1" w:lastRow="1" w:firstColumn="1" w:lastColumn="1" w:noHBand="0" w:noVBand="0"/>
      </w:tblPr>
      <w:tblGrid>
        <w:gridCol w:w="963"/>
        <w:gridCol w:w="6888"/>
        <w:gridCol w:w="1228"/>
        <w:gridCol w:w="1579"/>
      </w:tblGrid>
      <w:tr w:rsidR="00456F0F" w:rsidRPr="00456F0F" w14:paraId="6D074F44" w14:textId="77777777" w:rsidTr="00456F0F">
        <w:trPr>
          <w:trHeight w:val="57"/>
        </w:trPr>
        <w:tc>
          <w:tcPr>
            <w:tcW w:w="963" w:type="dxa"/>
            <w:shd w:val="clear" w:color="auto" w:fill="auto"/>
          </w:tcPr>
          <w:p w14:paraId="3CBDF4F6" w14:textId="77777777" w:rsidR="00456F0F" w:rsidRPr="00456F0F" w:rsidRDefault="00D95B0A" w:rsidP="00456F0F">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lastRenderedPageBreak/>
              <w:t>O</w:t>
            </w:r>
            <w:r w:rsidR="00456F0F" w:rsidRPr="00456F0F">
              <w:rPr>
                <w:rFonts w:ascii="Arial" w:eastAsia="Times New Roman" w:hAnsi="Arial" w:cs="Times New Roman"/>
                <w:sz w:val="24"/>
                <w:szCs w:val="24"/>
                <w:lang w:eastAsia="en-GB"/>
              </w:rPr>
              <w:t>ur Ref:</w:t>
            </w:r>
          </w:p>
        </w:tc>
        <w:tc>
          <w:tcPr>
            <w:tcW w:w="6888" w:type="dxa"/>
            <w:shd w:val="clear" w:color="auto" w:fill="auto"/>
          </w:tcPr>
          <w:p w14:paraId="5E6B56A2" w14:textId="77777777" w:rsidR="00456F0F" w:rsidRPr="00456F0F" w:rsidRDefault="00456F0F" w:rsidP="007024DF">
            <w:pPr>
              <w:spacing w:after="0" w:line="240" w:lineRule="auto"/>
              <w:rPr>
                <w:rFonts w:ascii="Arial" w:eastAsia="Times New Roman" w:hAnsi="Arial" w:cs="Times New Roman"/>
                <w:sz w:val="24"/>
                <w:szCs w:val="24"/>
                <w:lang w:eastAsia="en-GB"/>
              </w:rPr>
            </w:pPr>
          </w:p>
        </w:tc>
        <w:tc>
          <w:tcPr>
            <w:tcW w:w="1228" w:type="dxa"/>
            <w:shd w:val="clear" w:color="auto" w:fill="auto"/>
          </w:tcPr>
          <w:p w14:paraId="56E779D0"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579" w:type="dxa"/>
            <w:shd w:val="clear" w:color="auto" w:fill="auto"/>
          </w:tcPr>
          <w:p w14:paraId="09390F29" w14:textId="77777777" w:rsidR="00456F0F" w:rsidRPr="00456F0F" w:rsidRDefault="00456F0F" w:rsidP="00456F0F">
            <w:pPr>
              <w:spacing w:after="0" w:line="240" w:lineRule="auto"/>
              <w:rPr>
                <w:rFonts w:ascii="Arial" w:eastAsia="Times New Roman" w:hAnsi="Arial" w:cs="Times New Roman"/>
                <w:sz w:val="24"/>
                <w:szCs w:val="24"/>
                <w:lang w:eastAsia="en-GB"/>
              </w:rPr>
            </w:pPr>
          </w:p>
        </w:tc>
      </w:tr>
      <w:tr w:rsidR="00456F0F" w:rsidRPr="00456F0F" w14:paraId="3D66B77F" w14:textId="77777777" w:rsidTr="00456F0F">
        <w:trPr>
          <w:trHeight w:val="57"/>
        </w:trPr>
        <w:tc>
          <w:tcPr>
            <w:tcW w:w="963" w:type="dxa"/>
            <w:shd w:val="clear" w:color="auto" w:fill="auto"/>
          </w:tcPr>
          <w:p w14:paraId="4C78C675"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shd w:val="clear" w:color="auto" w:fill="auto"/>
          </w:tcPr>
          <w:p w14:paraId="50625FED"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6906F6BD"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579" w:type="dxa"/>
            <w:shd w:val="clear" w:color="auto" w:fill="auto"/>
          </w:tcPr>
          <w:p w14:paraId="4B34A33A" w14:textId="77777777" w:rsidR="00456F0F" w:rsidRPr="00456F0F" w:rsidRDefault="00456F0F" w:rsidP="00456F0F">
            <w:pPr>
              <w:spacing w:after="0" w:line="240" w:lineRule="auto"/>
              <w:rPr>
                <w:rFonts w:ascii="Arial" w:eastAsia="Times New Roman" w:hAnsi="Arial" w:cs="Times New Roman"/>
                <w:sz w:val="24"/>
                <w:szCs w:val="24"/>
                <w:lang w:eastAsia="en-GB"/>
              </w:rPr>
            </w:pPr>
          </w:p>
        </w:tc>
      </w:tr>
      <w:tr w:rsidR="00456F0F" w:rsidRPr="00456F0F" w14:paraId="51BC41B7" w14:textId="77777777" w:rsidTr="00456F0F">
        <w:trPr>
          <w:trHeight w:val="57"/>
        </w:trPr>
        <w:tc>
          <w:tcPr>
            <w:tcW w:w="963" w:type="dxa"/>
            <w:shd w:val="clear" w:color="auto" w:fill="auto"/>
          </w:tcPr>
          <w:p w14:paraId="289A4B4B" w14:textId="77777777" w:rsidR="00456F0F" w:rsidRPr="00456F0F" w:rsidRDefault="00456F0F" w:rsidP="00456F0F">
            <w:pPr>
              <w:spacing w:after="0" w:line="240" w:lineRule="auto"/>
              <w:rPr>
                <w:rFonts w:ascii="Arial" w:eastAsia="Times New Roman" w:hAnsi="Arial" w:cs="Times New Roman"/>
                <w:sz w:val="24"/>
                <w:szCs w:val="24"/>
                <w:lang w:eastAsia="en-GB"/>
              </w:rPr>
            </w:pPr>
            <w:r w:rsidRPr="00456F0F">
              <w:rPr>
                <w:rFonts w:ascii="Arial" w:eastAsia="Times New Roman" w:hAnsi="Arial" w:cs="Times New Roman"/>
                <w:sz w:val="24"/>
                <w:szCs w:val="24"/>
                <w:lang w:eastAsia="en-GB"/>
              </w:rPr>
              <w:t>Date:</w:t>
            </w:r>
          </w:p>
        </w:tc>
        <w:tc>
          <w:tcPr>
            <w:tcW w:w="6888" w:type="dxa"/>
            <w:shd w:val="clear" w:color="auto" w:fill="auto"/>
          </w:tcPr>
          <w:p w14:paraId="42475303" w14:textId="1178B39F" w:rsidR="00456F0F" w:rsidRPr="00456F0F" w:rsidRDefault="007024DF" w:rsidP="00456F0F">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fldChar w:fldCharType="begin"/>
            </w:r>
            <w:r>
              <w:rPr>
                <w:rFonts w:ascii="Arial" w:eastAsia="Times New Roman" w:hAnsi="Arial" w:cs="Times New Roman"/>
                <w:sz w:val="24"/>
                <w:szCs w:val="24"/>
                <w:lang w:eastAsia="en-GB"/>
              </w:rPr>
              <w:instrText xml:space="preserve"> DATE  \@ "dd MMMM yyyy"  \* MERGEFORMAT </w:instrText>
            </w:r>
            <w:r>
              <w:rPr>
                <w:rFonts w:ascii="Arial" w:eastAsia="Times New Roman" w:hAnsi="Arial" w:cs="Times New Roman"/>
                <w:sz w:val="24"/>
                <w:szCs w:val="24"/>
                <w:lang w:eastAsia="en-GB"/>
              </w:rPr>
              <w:fldChar w:fldCharType="separate"/>
            </w:r>
            <w:r w:rsidR="00091B6E">
              <w:rPr>
                <w:rFonts w:ascii="Arial" w:eastAsia="Times New Roman" w:hAnsi="Arial" w:cs="Times New Roman"/>
                <w:noProof/>
                <w:sz w:val="24"/>
                <w:szCs w:val="24"/>
                <w:lang w:eastAsia="en-GB"/>
              </w:rPr>
              <w:t>30 November 2021</w:t>
            </w:r>
            <w:r>
              <w:rPr>
                <w:rFonts w:ascii="Arial" w:eastAsia="Times New Roman" w:hAnsi="Arial" w:cs="Times New Roman"/>
                <w:sz w:val="24"/>
                <w:szCs w:val="24"/>
                <w:lang w:eastAsia="en-GB"/>
              </w:rPr>
              <w:fldChar w:fldCharType="end"/>
            </w:r>
          </w:p>
        </w:tc>
        <w:tc>
          <w:tcPr>
            <w:tcW w:w="1228" w:type="dxa"/>
            <w:shd w:val="clear" w:color="auto" w:fill="auto"/>
          </w:tcPr>
          <w:p w14:paraId="454880F7"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579" w:type="dxa"/>
            <w:shd w:val="clear" w:color="auto" w:fill="auto"/>
          </w:tcPr>
          <w:p w14:paraId="09886CA2" w14:textId="77777777" w:rsidR="00456F0F" w:rsidRPr="00456F0F" w:rsidRDefault="00456F0F" w:rsidP="00456F0F">
            <w:pPr>
              <w:spacing w:after="0" w:line="240" w:lineRule="auto"/>
              <w:rPr>
                <w:rFonts w:ascii="Arial" w:eastAsia="Times New Roman" w:hAnsi="Arial" w:cs="Times New Roman"/>
                <w:sz w:val="24"/>
                <w:szCs w:val="24"/>
                <w:lang w:eastAsia="en-GB"/>
              </w:rPr>
            </w:pPr>
          </w:p>
        </w:tc>
      </w:tr>
      <w:tr w:rsidR="00456F0F" w:rsidRPr="00456F0F" w14:paraId="7E4FAA8C" w14:textId="77777777" w:rsidTr="00456F0F">
        <w:trPr>
          <w:trHeight w:val="57"/>
        </w:trPr>
        <w:tc>
          <w:tcPr>
            <w:tcW w:w="963" w:type="dxa"/>
            <w:shd w:val="clear" w:color="auto" w:fill="auto"/>
          </w:tcPr>
          <w:p w14:paraId="3E31F288"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shd w:val="clear" w:color="auto" w:fill="auto"/>
          </w:tcPr>
          <w:p w14:paraId="1D321836"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25D78A10"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579" w:type="dxa"/>
            <w:shd w:val="clear" w:color="auto" w:fill="auto"/>
          </w:tcPr>
          <w:p w14:paraId="58D8555D" w14:textId="77777777" w:rsidR="00456F0F" w:rsidRPr="00456F0F" w:rsidRDefault="00456F0F" w:rsidP="00456F0F">
            <w:pPr>
              <w:spacing w:after="0" w:line="240" w:lineRule="auto"/>
              <w:rPr>
                <w:rFonts w:ascii="Arial" w:eastAsia="Times New Roman" w:hAnsi="Arial" w:cs="Times New Roman"/>
                <w:sz w:val="24"/>
                <w:szCs w:val="24"/>
                <w:lang w:eastAsia="en-GB"/>
              </w:rPr>
            </w:pPr>
          </w:p>
        </w:tc>
      </w:tr>
      <w:tr w:rsidR="00456F0F" w:rsidRPr="00456F0F" w14:paraId="2210786E" w14:textId="77777777" w:rsidTr="00456F0F">
        <w:trPr>
          <w:trHeight w:val="57"/>
        </w:trPr>
        <w:tc>
          <w:tcPr>
            <w:tcW w:w="963" w:type="dxa"/>
            <w:shd w:val="clear" w:color="auto" w:fill="auto"/>
          </w:tcPr>
          <w:p w14:paraId="514EADED"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shd w:val="clear" w:color="auto" w:fill="auto"/>
          </w:tcPr>
          <w:p w14:paraId="52733AAF"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299F2065"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579" w:type="dxa"/>
            <w:shd w:val="clear" w:color="auto" w:fill="auto"/>
          </w:tcPr>
          <w:p w14:paraId="58AA8DD8" w14:textId="77777777" w:rsidR="00456F0F" w:rsidRPr="00456F0F" w:rsidRDefault="00456F0F" w:rsidP="00456F0F">
            <w:pPr>
              <w:spacing w:after="0" w:line="240" w:lineRule="auto"/>
              <w:rPr>
                <w:rFonts w:ascii="Arial" w:eastAsia="Times New Roman" w:hAnsi="Arial" w:cs="Times New Roman"/>
                <w:sz w:val="24"/>
                <w:szCs w:val="24"/>
                <w:lang w:eastAsia="en-GB"/>
              </w:rPr>
            </w:pPr>
          </w:p>
        </w:tc>
      </w:tr>
      <w:tr w:rsidR="00456F0F" w:rsidRPr="00456F0F" w14:paraId="3C678540" w14:textId="77777777" w:rsidTr="00456F0F">
        <w:trPr>
          <w:trHeight w:val="57"/>
        </w:trPr>
        <w:tc>
          <w:tcPr>
            <w:tcW w:w="963" w:type="dxa"/>
            <w:shd w:val="clear" w:color="auto" w:fill="auto"/>
          </w:tcPr>
          <w:p w14:paraId="6CE8C915"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vMerge w:val="restart"/>
            <w:shd w:val="clear" w:color="auto" w:fill="auto"/>
          </w:tcPr>
          <w:p w14:paraId="39772284"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2A73ED68" w14:textId="30C1DDD1" w:rsidR="00456F0F" w:rsidRPr="00456F0F" w:rsidRDefault="00B826D0" w:rsidP="00456F0F">
            <w:pPr>
              <w:spacing w:after="0" w:line="240" w:lineRule="auto"/>
              <w:rPr>
                <w:rFonts w:ascii="Arial" w:eastAsia="Times New Roman" w:hAnsi="Arial" w:cs="Times New Roman"/>
                <w:lang w:eastAsia="en-GB"/>
              </w:rPr>
            </w:pPr>
            <w:r>
              <w:rPr>
                <w:rFonts w:ascii="Arial" w:eastAsia="Times New Roman" w:hAnsi="Arial" w:cs="Times New Roman"/>
                <w:b/>
                <w:lang w:eastAsia="en-GB"/>
              </w:rPr>
              <w:t>Housing Management</w:t>
            </w:r>
          </w:p>
        </w:tc>
      </w:tr>
      <w:tr w:rsidR="00456F0F" w:rsidRPr="00456F0F" w14:paraId="39ECF5E7" w14:textId="77777777" w:rsidTr="00456F0F">
        <w:trPr>
          <w:trHeight w:val="57"/>
        </w:trPr>
        <w:tc>
          <w:tcPr>
            <w:tcW w:w="963" w:type="dxa"/>
            <w:shd w:val="clear" w:color="auto" w:fill="auto"/>
          </w:tcPr>
          <w:p w14:paraId="6A6FB340"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5A3C97A2"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61920594" w14:textId="77777777" w:rsidR="00456F0F" w:rsidRPr="00456F0F" w:rsidRDefault="00456F0F" w:rsidP="00456F0F">
            <w:pPr>
              <w:spacing w:after="0" w:line="240" w:lineRule="auto"/>
              <w:rPr>
                <w:rFonts w:ascii="Arial" w:eastAsia="Times New Roman" w:hAnsi="Arial" w:cs="Times New Roman"/>
                <w:lang w:eastAsia="en-GB"/>
              </w:rPr>
            </w:pPr>
            <w:smartTag w:uri="urn:schemas-microsoft-com:office:smarttags" w:element="place">
              <w:smartTag w:uri="urn:schemas-microsoft-com:office:smarttags" w:element="country-region">
                <w:r w:rsidRPr="00456F0F">
                  <w:rPr>
                    <w:rFonts w:ascii="Arial" w:eastAsia="Times New Roman" w:hAnsi="Arial" w:cs="Times New Roman"/>
                    <w:lang w:eastAsia="en-GB"/>
                  </w:rPr>
                  <w:t>1 Hay Avenue</w:t>
                </w:r>
              </w:smartTag>
            </w:smartTag>
          </w:p>
        </w:tc>
      </w:tr>
      <w:tr w:rsidR="00456F0F" w:rsidRPr="00456F0F" w14:paraId="3E607385" w14:textId="77777777" w:rsidTr="00456F0F">
        <w:trPr>
          <w:trHeight w:val="57"/>
        </w:trPr>
        <w:tc>
          <w:tcPr>
            <w:tcW w:w="963" w:type="dxa"/>
            <w:shd w:val="clear" w:color="auto" w:fill="auto"/>
          </w:tcPr>
          <w:p w14:paraId="52A2716A"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3CE5C8D3"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56560DE8" w14:textId="77777777" w:rsidR="00456F0F" w:rsidRPr="00456F0F" w:rsidRDefault="00456F0F" w:rsidP="00456F0F">
            <w:pPr>
              <w:spacing w:after="0" w:line="240" w:lineRule="auto"/>
              <w:rPr>
                <w:rFonts w:ascii="Arial" w:eastAsia="Times New Roman" w:hAnsi="Arial" w:cs="Times New Roman"/>
                <w:lang w:eastAsia="en-GB"/>
              </w:rPr>
            </w:pPr>
            <w:smartTag w:uri="urn:schemas-microsoft-com:office:smarttags" w:element="PlaceType">
              <w:smartTag w:uri="urn:schemas-microsoft-com:office:smarttags" w:element="City">
                <w:r w:rsidRPr="00456F0F">
                  <w:rPr>
                    <w:rFonts w:ascii="Arial" w:eastAsia="Times New Roman" w:hAnsi="Arial" w:cs="Times New Roman"/>
                    <w:lang w:eastAsia="en-GB"/>
                  </w:rPr>
                  <w:t>Edinburgh</w:t>
                </w:r>
              </w:smartTag>
            </w:smartTag>
          </w:p>
        </w:tc>
      </w:tr>
      <w:tr w:rsidR="00456F0F" w:rsidRPr="00456F0F" w14:paraId="7B87C0DA" w14:textId="77777777" w:rsidTr="00456F0F">
        <w:trPr>
          <w:trHeight w:val="57"/>
        </w:trPr>
        <w:tc>
          <w:tcPr>
            <w:tcW w:w="963" w:type="dxa"/>
            <w:shd w:val="clear" w:color="auto" w:fill="auto"/>
          </w:tcPr>
          <w:p w14:paraId="153C80EC"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4D2A9BC6"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76A6E40D" w14:textId="77777777" w:rsidR="00456F0F" w:rsidRPr="00456F0F" w:rsidRDefault="00456F0F" w:rsidP="00456F0F">
            <w:pPr>
              <w:spacing w:after="0" w:line="240" w:lineRule="auto"/>
              <w:rPr>
                <w:rFonts w:ascii="Arial" w:eastAsia="Times New Roman" w:hAnsi="Arial" w:cs="Times New Roman"/>
                <w:lang w:eastAsia="en-GB"/>
              </w:rPr>
            </w:pPr>
            <w:r w:rsidRPr="00456F0F">
              <w:rPr>
                <w:rFonts w:ascii="Arial" w:eastAsia="Times New Roman" w:hAnsi="Arial" w:cs="Times New Roman"/>
                <w:lang w:eastAsia="en-GB"/>
              </w:rPr>
              <w:t>EH16 4RW</w:t>
            </w:r>
          </w:p>
        </w:tc>
      </w:tr>
      <w:tr w:rsidR="00456F0F" w:rsidRPr="00456F0F" w14:paraId="7A6DFDEE" w14:textId="77777777" w:rsidTr="00456F0F">
        <w:trPr>
          <w:trHeight w:val="57"/>
        </w:trPr>
        <w:tc>
          <w:tcPr>
            <w:tcW w:w="963" w:type="dxa"/>
            <w:shd w:val="clear" w:color="auto" w:fill="auto"/>
          </w:tcPr>
          <w:p w14:paraId="21FE6E66"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38DDF4A1"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35FE9975" w14:textId="77777777" w:rsidR="00456F0F" w:rsidRPr="00456F0F" w:rsidRDefault="00456F0F" w:rsidP="00456F0F">
            <w:pPr>
              <w:spacing w:after="0" w:line="240" w:lineRule="auto"/>
              <w:rPr>
                <w:rFonts w:ascii="Arial" w:eastAsia="Times New Roman" w:hAnsi="Arial" w:cs="Times New Roman"/>
                <w:lang w:eastAsia="en-GB"/>
              </w:rPr>
            </w:pPr>
          </w:p>
        </w:tc>
        <w:tc>
          <w:tcPr>
            <w:tcW w:w="1579" w:type="dxa"/>
            <w:shd w:val="clear" w:color="auto" w:fill="auto"/>
          </w:tcPr>
          <w:p w14:paraId="0351F699" w14:textId="77777777" w:rsidR="00456F0F" w:rsidRPr="00456F0F" w:rsidRDefault="00456F0F" w:rsidP="00456F0F">
            <w:pPr>
              <w:spacing w:after="0" w:line="240" w:lineRule="auto"/>
              <w:rPr>
                <w:rFonts w:ascii="Arial" w:eastAsia="Times New Roman" w:hAnsi="Arial" w:cs="Times New Roman"/>
                <w:lang w:eastAsia="en-GB"/>
              </w:rPr>
            </w:pPr>
          </w:p>
        </w:tc>
      </w:tr>
      <w:tr w:rsidR="00456F0F" w:rsidRPr="00456F0F" w14:paraId="5E385C8B" w14:textId="77777777" w:rsidTr="00456F0F">
        <w:trPr>
          <w:trHeight w:val="57"/>
        </w:trPr>
        <w:tc>
          <w:tcPr>
            <w:tcW w:w="963" w:type="dxa"/>
            <w:shd w:val="clear" w:color="auto" w:fill="auto"/>
          </w:tcPr>
          <w:p w14:paraId="68B39610"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4C90C54B"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68EDB425" w14:textId="77777777" w:rsidR="00456F0F" w:rsidRPr="00456F0F" w:rsidRDefault="00456F0F" w:rsidP="00456F0F">
            <w:pPr>
              <w:spacing w:after="0" w:line="240" w:lineRule="auto"/>
              <w:rPr>
                <w:rFonts w:ascii="Arial" w:eastAsia="Times New Roman" w:hAnsi="Arial" w:cs="Times New Roman"/>
                <w:lang w:eastAsia="en-GB"/>
              </w:rPr>
            </w:pPr>
            <w:r w:rsidRPr="00456F0F">
              <w:rPr>
                <w:rFonts w:ascii="Arial" w:eastAsia="Times New Roman" w:hAnsi="Arial" w:cs="Times New Roman"/>
                <w:lang w:eastAsia="en-GB"/>
              </w:rPr>
              <w:t>Telephone:</w:t>
            </w:r>
          </w:p>
        </w:tc>
        <w:tc>
          <w:tcPr>
            <w:tcW w:w="1579" w:type="dxa"/>
            <w:shd w:val="clear" w:color="auto" w:fill="auto"/>
          </w:tcPr>
          <w:p w14:paraId="0224F0D9" w14:textId="77777777" w:rsidR="00456F0F" w:rsidRPr="00456F0F" w:rsidRDefault="00456F0F" w:rsidP="00456F0F">
            <w:pPr>
              <w:spacing w:after="0" w:line="240" w:lineRule="auto"/>
              <w:rPr>
                <w:rFonts w:ascii="Arial" w:eastAsia="Times New Roman" w:hAnsi="Arial" w:cs="Times New Roman"/>
                <w:lang w:eastAsia="en-GB"/>
              </w:rPr>
            </w:pPr>
            <w:r w:rsidRPr="00456F0F">
              <w:rPr>
                <w:rFonts w:ascii="Arial" w:eastAsia="Times New Roman" w:hAnsi="Arial" w:cs="Times New Roman"/>
                <w:lang w:eastAsia="en-GB"/>
              </w:rPr>
              <w:t>0131 657 0600</w:t>
            </w:r>
          </w:p>
        </w:tc>
      </w:tr>
      <w:tr w:rsidR="00456F0F" w:rsidRPr="00456F0F" w14:paraId="06ADB015" w14:textId="77777777" w:rsidTr="00456F0F">
        <w:trPr>
          <w:trHeight w:val="57"/>
        </w:trPr>
        <w:tc>
          <w:tcPr>
            <w:tcW w:w="963" w:type="dxa"/>
            <w:shd w:val="clear" w:color="auto" w:fill="auto"/>
          </w:tcPr>
          <w:p w14:paraId="334324AE"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31E2EC12"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6987459B" w14:textId="77777777" w:rsidR="00456F0F" w:rsidRPr="00456F0F" w:rsidRDefault="00456F0F" w:rsidP="00456F0F">
            <w:pPr>
              <w:spacing w:after="0" w:line="240" w:lineRule="auto"/>
              <w:rPr>
                <w:rFonts w:ascii="Arial" w:eastAsia="Times New Roman" w:hAnsi="Arial" w:cs="Times New Roman"/>
                <w:lang w:eastAsia="en-GB"/>
              </w:rPr>
            </w:pPr>
            <w:r w:rsidRPr="00456F0F">
              <w:rPr>
                <w:rFonts w:ascii="Arial" w:eastAsia="Times New Roman" w:hAnsi="Arial" w:cs="Times New Roman"/>
                <w:lang w:eastAsia="en-GB"/>
              </w:rPr>
              <w:t>Fax:</w:t>
            </w:r>
          </w:p>
        </w:tc>
        <w:tc>
          <w:tcPr>
            <w:tcW w:w="1579" w:type="dxa"/>
            <w:shd w:val="clear" w:color="auto" w:fill="auto"/>
          </w:tcPr>
          <w:p w14:paraId="058627B3" w14:textId="77777777" w:rsidR="00456F0F" w:rsidRPr="00456F0F" w:rsidRDefault="00456F0F" w:rsidP="00456F0F">
            <w:pPr>
              <w:spacing w:after="0" w:line="240" w:lineRule="auto"/>
              <w:rPr>
                <w:rFonts w:ascii="Arial" w:eastAsia="Times New Roman" w:hAnsi="Arial" w:cs="Times New Roman"/>
                <w:lang w:eastAsia="en-GB"/>
              </w:rPr>
            </w:pPr>
            <w:r w:rsidRPr="00456F0F">
              <w:rPr>
                <w:rFonts w:ascii="Arial" w:eastAsia="Times New Roman" w:hAnsi="Arial" w:cs="Times New Roman"/>
                <w:lang w:eastAsia="en-GB"/>
              </w:rPr>
              <w:t>0131 657 0700</w:t>
            </w:r>
          </w:p>
        </w:tc>
      </w:tr>
      <w:tr w:rsidR="00456F0F" w:rsidRPr="00456F0F" w14:paraId="219B0E36" w14:textId="77777777" w:rsidTr="00456F0F">
        <w:trPr>
          <w:trHeight w:val="57"/>
        </w:trPr>
        <w:tc>
          <w:tcPr>
            <w:tcW w:w="963" w:type="dxa"/>
            <w:shd w:val="clear" w:color="auto" w:fill="auto"/>
          </w:tcPr>
          <w:p w14:paraId="5048D5FE"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shd w:val="clear" w:color="auto" w:fill="auto"/>
          </w:tcPr>
          <w:p w14:paraId="15464C3D"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44E78744" w14:textId="77777777" w:rsidR="00456F0F" w:rsidRPr="00456F0F" w:rsidRDefault="00456F0F" w:rsidP="00456F0F">
            <w:pPr>
              <w:spacing w:after="0" w:line="240" w:lineRule="auto"/>
              <w:rPr>
                <w:rFonts w:ascii="Arial" w:eastAsia="Times New Roman" w:hAnsi="Arial" w:cs="Times New Roman"/>
                <w:lang w:eastAsia="en-GB"/>
              </w:rPr>
            </w:pPr>
          </w:p>
        </w:tc>
        <w:tc>
          <w:tcPr>
            <w:tcW w:w="1579" w:type="dxa"/>
            <w:shd w:val="clear" w:color="auto" w:fill="auto"/>
          </w:tcPr>
          <w:p w14:paraId="013D2402" w14:textId="77777777" w:rsidR="00456F0F" w:rsidRPr="00456F0F" w:rsidRDefault="00456F0F" w:rsidP="00456F0F">
            <w:pPr>
              <w:spacing w:after="0" w:line="240" w:lineRule="auto"/>
              <w:rPr>
                <w:rFonts w:ascii="Arial" w:eastAsia="Times New Roman" w:hAnsi="Arial" w:cs="Times New Roman"/>
                <w:lang w:eastAsia="en-GB"/>
              </w:rPr>
            </w:pPr>
          </w:p>
        </w:tc>
      </w:tr>
      <w:tr w:rsidR="00456F0F" w:rsidRPr="00456F0F" w14:paraId="1D8C3CB4" w14:textId="77777777" w:rsidTr="00456F0F">
        <w:trPr>
          <w:trHeight w:val="57"/>
        </w:trPr>
        <w:tc>
          <w:tcPr>
            <w:tcW w:w="963" w:type="dxa"/>
            <w:shd w:val="clear" w:color="auto" w:fill="auto"/>
          </w:tcPr>
          <w:p w14:paraId="547CEAE9"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shd w:val="clear" w:color="auto" w:fill="auto"/>
          </w:tcPr>
          <w:p w14:paraId="574CC1F3"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36B96C95" w14:textId="77777777" w:rsidR="00456F0F" w:rsidRPr="00456F0F" w:rsidRDefault="00456F0F" w:rsidP="00456F0F">
            <w:pPr>
              <w:spacing w:after="0" w:line="240" w:lineRule="auto"/>
              <w:rPr>
                <w:rFonts w:ascii="Arial" w:eastAsia="Times New Roman" w:hAnsi="Arial" w:cs="Times New Roman"/>
                <w:lang w:eastAsia="en-GB"/>
              </w:rPr>
            </w:pPr>
          </w:p>
        </w:tc>
        <w:tc>
          <w:tcPr>
            <w:tcW w:w="1579" w:type="dxa"/>
            <w:shd w:val="clear" w:color="auto" w:fill="auto"/>
          </w:tcPr>
          <w:p w14:paraId="028759CA" w14:textId="77777777" w:rsidR="00456F0F" w:rsidRPr="00456F0F" w:rsidRDefault="00456F0F" w:rsidP="00456F0F">
            <w:pPr>
              <w:spacing w:after="0" w:line="240" w:lineRule="auto"/>
              <w:rPr>
                <w:rFonts w:ascii="Arial" w:eastAsia="Times New Roman" w:hAnsi="Arial" w:cs="Times New Roman"/>
                <w:lang w:eastAsia="en-GB"/>
              </w:rPr>
            </w:pPr>
          </w:p>
        </w:tc>
      </w:tr>
    </w:tbl>
    <w:p w14:paraId="28018037" w14:textId="77777777" w:rsidR="00456F0F" w:rsidRPr="00456F0F" w:rsidRDefault="00456F0F" w:rsidP="00456F0F">
      <w:pPr>
        <w:spacing w:after="0" w:line="240" w:lineRule="auto"/>
        <w:rPr>
          <w:rFonts w:ascii="Arial" w:eastAsia="Times New Roman" w:hAnsi="Arial" w:cs="Times New Roman"/>
          <w:sz w:val="2"/>
          <w:szCs w:val="2"/>
          <w:lang w:eastAsia="en-GB"/>
        </w:rPr>
      </w:pPr>
      <w:r>
        <w:rPr>
          <w:rFonts w:ascii="Arial" w:eastAsia="Times New Roman" w:hAnsi="Arial" w:cs="Times New Roman"/>
          <w:noProof/>
          <w:sz w:val="2"/>
          <w:szCs w:val="2"/>
          <w:lang w:eastAsia="en-GB"/>
        </w:rPr>
        <mc:AlternateContent>
          <mc:Choice Requires="wps">
            <w:drawing>
              <wp:anchor distT="0" distB="0" distL="114300" distR="114300" simplePos="0" relativeHeight="251660288" behindDoc="0" locked="1" layoutInCell="1" allowOverlap="1" wp14:anchorId="64D3FF50" wp14:editId="33F68A50">
                <wp:simplePos x="0" y="0"/>
                <wp:positionH relativeFrom="column">
                  <wp:posOffset>-916940</wp:posOffset>
                </wp:positionH>
                <wp:positionV relativeFrom="page">
                  <wp:posOffset>3528695</wp:posOffset>
                </wp:positionV>
                <wp:extent cx="342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A66D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2.2pt,277.85pt" to="-45.2pt,2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zn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0nyxS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L26bGvfAAAADAEAAA8AAABkcnMvZG93bnJldi54bWxMj01PwzAMhu9I&#10;/IfISFymLtlo+ShNJwT0tgsDxNVrTFvROF2TbYVfT5CQ4OjXj14/LlaT7cWBRt851rCYKxDEtTMd&#10;NxpenqvkGoQPyAZ7x6ThkzysytOTAnPjjvxEh01oRCxhn6OGNoQhl9LXLVn0czcQx927Gy2GOI6N&#10;NCMeY7nt5VKpS2mx43ihxYHuW6o/NnurwVevtKu+ZvVMvV00jpa7h/Ujan1+Nt3dggg0hT8YfvSj&#10;OpTRaev2bLzoNSSLNE0jqyHLsisQEUluVEy2v4ksC/n/ifIbAAD//wMAUEsBAi0AFAAGAAgAAAAh&#10;ALaDOJL+AAAA4QEAABMAAAAAAAAAAAAAAAAAAAAAAFtDb250ZW50X1R5cGVzXS54bWxQSwECLQAU&#10;AAYACAAAACEAOP0h/9YAAACUAQAACwAAAAAAAAAAAAAAAAAvAQAAX3JlbHMvLnJlbHNQSwECLQAU&#10;AAYACAAAACEAF3A85xwCAAA1BAAADgAAAAAAAAAAAAAAAAAuAgAAZHJzL2Uyb0RvYy54bWxQSwEC&#10;LQAUAAYACAAAACEAvbpsa98AAAAMAQAADwAAAAAAAAAAAAAAAAB2BAAAZHJzL2Rvd25yZXYueG1s&#10;UEsFBgAAAAAEAAQA8wAAAIIFAAAAAA==&#10;">
                <w10:wrap anchory="page"/>
                <w10:anchorlock/>
              </v:line>
            </w:pict>
          </mc:Fallback>
        </mc:AlternateContent>
      </w:r>
    </w:p>
    <w:tbl>
      <w:tblPr>
        <w:tblW w:w="9401" w:type="dxa"/>
        <w:tblLayout w:type="fixed"/>
        <w:tblLook w:val="01E0" w:firstRow="1" w:lastRow="1" w:firstColumn="1" w:lastColumn="1" w:noHBand="0" w:noVBand="0"/>
      </w:tblPr>
      <w:tblGrid>
        <w:gridCol w:w="9401"/>
      </w:tblGrid>
      <w:tr w:rsidR="00456F0F" w:rsidRPr="00456F0F" w14:paraId="13415AC3" w14:textId="77777777" w:rsidTr="00910F99">
        <w:tc>
          <w:tcPr>
            <w:tcW w:w="9401" w:type="dxa"/>
            <w:shd w:val="clear" w:color="auto" w:fill="auto"/>
          </w:tcPr>
          <w:p w14:paraId="5CA078A6" w14:textId="77777777" w:rsidR="00456F0F" w:rsidRPr="00456F0F" w:rsidRDefault="00456F0F" w:rsidP="00456F0F">
            <w:p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De</w:t>
            </w:r>
            <w:r w:rsidRPr="00456F0F">
              <w:rPr>
                <w:rFonts w:ascii="Arial" w:eastAsia="Times New Roman" w:hAnsi="Arial" w:cs="Times New Roman"/>
                <w:sz w:val="24"/>
                <w:szCs w:val="24"/>
                <w:lang w:eastAsia="en-GB"/>
              </w:rPr>
              <w:t xml:space="preserve">ar </w:t>
            </w:r>
          </w:p>
        </w:tc>
      </w:tr>
      <w:tr w:rsidR="00456F0F" w:rsidRPr="00456F0F" w14:paraId="39FFEE5A" w14:textId="77777777" w:rsidTr="00910F99">
        <w:tc>
          <w:tcPr>
            <w:tcW w:w="9401" w:type="dxa"/>
            <w:shd w:val="clear" w:color="auto" w:fill="auto"/>
          </w:tcPr>
          <w:p w14:paraId="4D43B83E" w14:textId="77777777" w:rsidR="00456F0F" w:rsidRPr="00456F0F" w:rsidRDefault="00456F0F" w:rsidP="00456F0F">
            <w:pPr>
              <w:spacing w:after="0" w:line="240" w:lineRule="auto"/>
              <w:jc w:val="both"/>
              <w:rPr>
                <w:rFonts w:ascii="Arial" w:eastAsia="Times New Roman" w:hAnsi="Arial" w:cs="Times New Roman"/>
                <w:sz w:val="24"/>
                <w:szCs w:val="24"/>
                <w:lang w:eastAsia="en-GB"/>
              </w:rPr>
            </w:pPr>
          </w:p>
        </w:tc>
      </w:tr>
      <w:tr w:rsidR="00456F0F" w:rsidRPr="00456F0F" w14:paraId="6A160156" w14:textId="77777777" w:rsidTr="00910F99">
        <w:tc>
          <w:tcPr>
            <w:tcW w:w="9401" w:type="dxa"/>
            <w:shd w:val="clear" w:color="auto" w:fill="auto"/>
          </w:tcPr>
          <w:p w14:paraId="2A67C5A4" w14:textId="77777777" w:rsidR="00456F0F" w:rsidRPr="00456F0F" w:rsidRDefault="00456F0F" w:rsidP="00456F0F">
            <w:pPr>
              <w:spacing w:after="0" w:line="240" w:lineRule="auto"/>
              <w:rPr>
                <w:rFonts w:ascii="Arial" w:eastAsia="Times New Roman" w:hAnsi="Arial" w:cs="Arial"/>
                <w:b/>
                <w:color w:val="000000"/>
                <w:sz w:val="24"/>
                <w:szCs w:val="24"/>
                <w:lang w:eastAsia="en-GB"/>
              </w:rPr>
            </w:pPr>
            <w:bookmarkStart w:id="3" w:name="Mantrans_Refusal"/>
            <w:r w:rsidRPr="00456F0F">
              <w:rPr>
                <w:rFonts w:ascii="Arial" w:eastAsia="Times New Roman" w:hAnsi="Arial" w:cs="Arial"/>
                <w:b/>
                <w:color w:val="000000"/>
                <w:sz w:val="24"/>
                <w:szCs w:val="24"/>
                <w:lang w:eastAsia="en-GB"/>
              </w:rPr>
              <w:t>Management</w:t>
            </w:r>
            <w:bookmarkEnd w:id="3"/>
            <w:r w:rsidRPr="00456F0F">
              <w:rPr>
                <w:rFonts w:ascii="Arial" w:eastAsia="Times New Roman" w:hAnsi="Arial" w:cs="Arial"/>
                <w:b/>
                <w:color w:val="000000"/>
                <w:sz w:val="24"/>
                <w:szCs w:val="24"/>
                <w:lang w:eastAsia="en-GB"/>
              </w:rPr>
              <w:t xml:space="preserve"> Transfer – First Refusal</w:t>
            </w:r>
          </w:p>
        </w:tc>
      </w:tr>
      <w:tr w:rsidR="00456F0F" w:rsidRPr="00456F0F" w14:paraId="137D6FA0" w14:textId="77777777" w:rsidTr="00910F99">
        <w:tc>
          <w:tcPr>
            <w:tcW w:w="9401" w:type="dxa"/>
            <w:shd w:val="clear" w:color="auto" w:fill="auto"/>
          </w:tcPr>
          <w:p w14:paraId="693E3B7F" w14:textId="77777777" w:rsidR="00456F0F" w:rsidRPr="00456F0F" w:rsidRDefault="00456F0F" w:rsidP="00456F0F">
            <w:pPr>
              <w:spacing w:after="0" w:line="240" w:lineRule="auto"/>
              <w:jc w:val="both"/>
              <w:rPr>
                <w:rFonts w:ascii="Arial" w:eastAsia="Times New Roman" w:hAnsi="Arial" w:cs="Times New Roman"/>
                <w:sz w:val="24"/>
                <w:szCs w:val="24"/>
                <w:lang w:eastAsia="en-GB"/>
              </w:rPr>
            </w:pPr>
          </w:p>
        </w:tc>
      </w:tr>
    </w:tbl>
    <w:p w14:paraId="4E300399" w14:textId="77777777" w:rsidR="00456F0F" w:rsidRPr="00456F0F" w:rsidRDefault="00456F0F" w:rsidP="00456F0F">
      <w:pPr>
        <w:spacing w:after="0" w:line="240" w:lineRule="auto"/>
        <w:rPr>
          <w:rFonts w:ascii="Arial" w:eastAsia="Times New Roman" w:hAnsi="Arial" w:cs="Arial"/>
          <w:color w:val="000000"/>
          <w:sz w:val="24"/>
          <w:szCs w:val="24"/>
          <w:lang w:eastAsia="en-GB"/>
        </w:rPr>
      </w:pPr>
      <w:r w:rsidRPr="00456F0F">
        <w:rPr>
          <w:rFonts w:ascii="Arial" w:eastAsia="Times New Roman" w:hAnsi="Arial" w:cs="Arial"/>
          <w:color w:val="000000"/>
          <w:sz w:val="24"/>
          <w:szCs w:val="24"/>
          <w:lang w:eastAsia="en-GB"/>
        </w:rPr>
        <w:t xml:space="preserve">You were </w:t>
      </w:r>
      <w:r w:rsidR="003223AE">
        <w:rPr>
          <w:rFonts w:ascii="Arial" w:eastAsia="Times New Roman" w:hAnsi="Arial" w:cs="Arial"/>
          <w:color w:val="000000"/>
          <w:sz w:val="24"/>
          <w:szCs w:val="24"/>
          <w:lang w:eastAsia="en-GB"/>
        </w:rPr>
        <w:t>placed on our Management</w:t>
      </w:r>
      <w:r w:rsidR="00910F99">
        <w:rPr>
          <w:rFonts w:ascii="Arial" w:eastAsia="Times New Roman" w:hAnsi="Arial" w:cs="Arial"/>
          <w:color w:val="000000"/>
          <w:sz w:val="24"/>
          <w:szCs w:val="24"/>
          <w:lang w:eastAsia="en-GB"/>
        </w:rPr>
        <w:t xml:space="preserve"> </w:t>
      </w:r>
      <w:r w:rsidR="003223AE">
        <w:rPr>
          <w:rFonts w:ascii="Arial" w:eastAsia="Times New Roman" w:hAnsi="Arial" w:cs="Arial"/>
          <w:color w:val="000000"/>
          <w:sz w:val="24"/>
          <w:szCs w:val="24"/>
          <w:lang w:eastAsia="en-GB"/>
        </w:rPr>
        <w:t>Transfer list on</w:t>
      </w:r>
      <w:r w:rsidR="00910F99">
        <w:rPr>
          <w:rFonts w:ascii="Arial" w:eastAsia="Times New Roman" w:hAnsi="Arial" w:cs="Arial"/>
          <w:color w:val="000000"/>
          <w:sz w:val="24"/>
          <w:szCs w:val="24"/>
          <w:lang w:eastAsia="en-GB"/>
        </w:rPr>
        <w:t xml:space="preserve"> INSERT DATE</w:t>
      </w:r>
      <w:r w:rsidRPr="00456F0F">
        <w:rPr>
          <w:rFonts w:ascii="Arial" w:eastAsia="Times New Roman" w:hAnsi="Arial" w:cs="Arial"/>
          <w:color w:val="000000"/>
          <w:sz w:val="24"/>
          <w:szCs w:val="24"/>
          <w:lang w:eastAsia="en-GB"/>
        </w:rPr>
        <w:t xml:space="preserve"> seeking alternative accommodation. </w:t>
      </w:r>
    </w:p>
    <w:p w14:paraId="2306E072" w14:textId="77777777" w:rsidR="00456F0F" w:rsidRPr="00456F0F" w:rsidRDefault="00456F0F" w:rsidP="00456F0F">
      <w:pPr>
        <w:spacing w:after="0" w:line="240" w:lineRule="auto"/>
        <w:rPr>
          <w:rFonts w:ascii="Arial" w:eastAsia="Times New Roman" w:hAnsi="Arial" w:cs="Arial"/>
          <w:color w:val="000000"/>
          <w:sz w:val="24"/>
          <w:szCs w:val="24"/>
          <w:lang w:eastAsia="en-GB"/>
        </w:rPr>
      </w:pPr>
    </w:p>
    <w:p w14:paraId="59DD436A" w14:textId="77777777" w:rsidR="00456F0F" w:rsidRPr="00456F0F" w:rsidRDefault="00456F0F" w:rsidP="00456F0F">
      <w:pPr>
        <w:spacing w:after="0" w:line="240" w:lineRule="auto"/>
        <w:rPr>
          <w:rFonts w:ascii="Arial" w:eastAsia="Times New Roman" w:hAnsi="Arial" w:cs="Arial"/>
          <w:color w:val="000000"/>
          <w:sz w:val="24"/>
          <w:szCs w:val="24"/>
          <w:lang w:eastAsia="en-GB"/>
        </w:rPr>
      </w:pPr>
      <w:r w:rsidRPr="00456F0F">
        <w:rPr>
          <w:rFonts w:ascii="Arial" w:eastAsia="Times New Roman" w:hAnsi="Arial" w:cs="Arial"/>
          <w:color w:val="000000"/>
          <w:sz w:val="24"/>
          <w:szCs w:val="24"/>
          <w:lang w:eastAsia="en-GB"/>
        </w:rPr>
        <w:t xml:space="preserve">You recently refused an offer of alternative accommodation at </w:t>
      </w:r>
      <w:r w:rsidRPr="00910F99">
        <w:rPr>
          <w:rFonts w:ascii="Arial" w:eastAsia="Times New Roman" w:hAnsi="Arial" w:cs="Arial"/>
          <w:color w:val="FF0000"/>
          <w:sz w:val="24"/>
          <w:szCs w:val="24"/>
          <w:lang w:eastAsia="en-GB"/>
        </w:rPr>
        <w:t>&lt;insert address offered&gt;</w:t>
      </w:r>
      <w:r w:rsidRPr="00456F0F">
        <w:rPr>
          <w:rFonts w:ascii="Arial" w:eastAsia="Times New Roman" w:hAnsi="Arial" w:cs="Arial"/>
          <w:color w:val="000000"/>
          <w:sz w:val="24"/>
          <w:szCs w:val="24"/>
          <w:lang w:eastAsia="en-GB"/>
        </w:rPr>
        <w:t xml:space="preserve">. Please note that </w:t>
      </w:r>
      <w:r w:rsidR="003223AE">
        <w:rPr>
          <w:rFonts w:ascii="Arial" w:eastAsia="Times New Roman" w:hAnsi="Arial" w:cs="Arial"/>
          <w:color w:val="000000"/>
          <w:sz w:val="24"/>
          <w:szCs w:val="24"/>
          <w:lang w:eastAsia="en-GB"/>
        </w:rPr>
        <w:t xml:space="preserve">you will only be made a maximum </w:t>
      </w:r>
      <w:r w:rsidR="00910F99">
        <w:rPr>
          <w:rFonts w:ascii="Arial" w:eastAsia="Times New Roman" w:hAnsi="Arial" w:cs="Arial"/>
          <w:color w:val="000000"/>
          <w:sz w:val="24"/>
          <w:szCs w:val="24"/>
          <w:lang w:eastAsia="en-GB"/>
        </w:rPr>
        <w:t>of</w:t>
      </w:r>
      <w:r w:rsidRPr="00456F0F">
        <w:rPr>
          <w:rFonts w:ascii="Arial" w:eastAsia="Times New Roman" w:hAnsi="Arial" w:cs="Arial"/>
          <w:color w:val="000000"/>
          <w:sz w:val="24"/>
          <w:szCs w:val="24"/>
          <w:lang w:eastAsia="en-GB"/>
        </w:rPr>
        <w:t xml:space="preserve"> two offers and if you refuse the next offer you will be removed from our Management Transfer list. </w:t>
      </w:r>
    </w:p>
    <w:p w14:paraId="187016B9" w14:textId="77777777" w:rsidR="00456F0F" w:rsidRPr="00456F0F" w:rsidRDefault="00456F0F" w:rsidP="00456F0F">
      <w:pPr>
        <w:spacing w:after="0" w:line="240" w:lineRule="auto"/>
        <w:rPr>
          <w:rFonts w:ascii="Arial" w:eastAsia="Times New Roman" w:hAnsi="Arial" w:cs="Arial"/>
          <w:color w:val="000000"/>
          <w:sz w:val="24"/>
          <w:szCs w:val="24"/>
          <w:lang w:eastAsia="en-GB"/>
        </w:rPr>
      </w:pPr>
    </w:p>
    <w:p w14:paraId="1F246930" w14:textId="77777777" w:rsidR="00456F0F" w:rsidRPr="00456F0F" w:rsidRDefault="00456F0F" w:rsidP="00456F0F">
      <w:pPr>
        <w:spacing w:after="0" w:line="240" w:lineRule="auto"/>
        <w:jc w:val="both"/>
        <w:rPr>
          <w:rFonts w:ascii="Arial" w:eastAsia="Times New Roman" w:hAnsi="Arial" w:cs="Arial"/>
          <w:color w:val="000000"/>
          <w:sz w:val="24"/>
          <w:szCs w:val="24"/>
          <w:lang w:eastAsia="en-GB"/>
        </w:rPr>
      </w:pPr>
      <w:r w:rsidRPr="00456F0F">
        <w:rPr>
          <w:rFonts w:ascii="Arial" w:eastAsia="Times New Roman" w:hAnsi="Arial" w:cs="Arial"/>
          <w:color w:val="000000"/>
          <w:sz w:val="24"/>
          <w:szCs w:val="24"/>
          <w:lang w:eastAsia="en-GB"/>
        </w:rPr>
        <w:t xml:space="preserve">To increase your housing </w:t>
      </w:r>
      <w:proofErr w:type="gramStart"/>
      <w:r w:rsidRPr="00456F0F">
        <w:rPr>
          <w:rFonts w:ascii="Arial" w:eastAsia="Times New Roman" w:hAnsi="Arial" w:cs="Arial"/>
          <w:color w:val="000000"/>
          <w:sz w:val="24"/>
          <w:szCs w:val="24"/>
          <w:lang w:eastAsia="en-GB"/>
        </w:rPr>
        <w:t>options</w:t>
      </w:r>
      <w:proofErr w:type="gramEnd"/>
      <w:r w:rsidRPr="00456F0F">
        <w:rPr>
          <w:rFonts w:ascii="Arial" w:eastAsia="Times New Roman" w:hAnsi="Arial" w:cs="Arial"/>
          <w:color w:val="000000"/>
          <w:sz w:val="24"/>
          <w:szCs w:val="24"/>
          <w:lang w:eastAsia="en-GB"/>
        </w:rPr>
        <w:t xml:space="preserve"> I advise you to register with:</w:t>
      </w:r>
    </w:p>
    <w:p w14:paraId="52E40FD5" w14:textId="77777777" w:rsidR="003223AE" w:rsidRDefault="003223AE" w:rsidP="003223AE">
      <w:pPr>
        <w:numPr>
          <w:ilvl w:val="0"/>
          <w:numId w:val="9"/>
        </w:numPr>
        <w:spacing w:after="0" w:line="240" w:lineRule="auto"/>
        <w:ind w:left="426" w:hanging="284"/>
        <w:rPr>
          <w:rFonts w:ascii="Arial" w:eastAsia="Times New Roman" w:hAnsi="Arial" w:cs="Arial"/>
          <w:color w:val="000000"/>
          <w:sz w:val="24"/>
          <w:szCs w:val="24"/>
          <w:lang w:eastAsia="en-GB"/>
        </w:rPr>
      </w:pPr>
      <w:r w:rsidRPr="002177C7">
        <w:rPr>
          <w:rFonts w:ascii="Arial" w:eastAsia="Times New Roman" w:hAnsi="Arial" w:cs="Arial"/>
          <w:color w:val="000000"/>
          <w:sz w:val="24"/>
          <w:szCs w:val="24"/>
          <w:lang w:eastAsia="en-GB"/>
        </w:rPr>
        <w:t xml:space="preserve">EdIndex (for properties in Edinburgh) - </w:t>
      </w:r>
      <w:hyperlink r:id="rId30" w:history="1">
        <w:r w:rsidRPr="00D8152F">
          <w:rPr>
            <w:rStyle w:val="Hyperlink"/>
            <w:rFonts w:ascii="Arial" w:eastAsia="Times New Roman" w:hAnsi="Arial" w:cs="Arial"/>
            <w:sz w:val="24"/>
            <w:szCs w:val="24"/>
            <w:lang w:eastAsia="en-GB"/>
          </w:rPr>
          <w:t>http://keytochoice.scotsman.com</w:t>
        </w:r>
      </w:hyperlink>
    </w:p>
    <w:p w14:paraId="12403D77" w14:textId="63764B82" w:rsidR="003223AE" w:rsidRDefault="00704A37" w:rsidP="003223AE">
      <w:pPr>
        <w:numPr>
          <w:ilvl w:val="0"/>
          <w:numId w:val="9"/>
        </w:numPr>
        <w:spacing w:after="0" w:line="240" w:lineRule="auto"/>
        <w:ind w:left="426" w:hanging="284"/>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Home Search Scotland</w:t>
      </w:r>
      <w:r w:rsidR="003223AE" w:rsidRPr="002177C7">
        <w:rPr>
          <w:rFonts w:ascii="Arial" w:eastAsia="Times New Roman" w:hAnsi="Arial" w:cs="Arial"/>
          <w:color w:val="000000"/>
          <w:sz w:val="24"/>
          <w:szCs w:val="24"/>
          <w:lang w:eastAsia="en-GB"/>
        </w:rPr>
        <w:t xml:space="preserve"> (for properties in East, West and Midlothian) </w:t>
      </w:r>
      <w:r w:rsidR="002D5756">
        <w:rPr>
          <w:rFonts w:ascii="Arial" w:eastAsia="Times New Roman" w:hAnsi="Arial" w:cs="Arial"/>
          <w:color w:val="000000"/>
          <w:sz w:val="24"/>
          <w:szCs w:val="24"/>
          <w:lang w:eastAsia="en-GB"/>
        </w:rPr>
        <w:t>–</w:t>
      </w:r>
      <w:r w:rsidR="003223AE" w:rsidRPr="002177C7">
        <w:rPr>
          <w:rFonts w:ascii="Arial" w:eastAsia="Times New Roman" w:hAnsi="Arial" w:cs="Arial"/>
          <w:color w:val="000000"/>
          <w:sz w:val="24"/>
          <w:szCs w:val="24"/>
          <w:lang w:eastAsia="en-GB"/>
        </w:rPr>
        <w:t xml:space="preserve"> </w:t>
      </w:r>
      <w:hyperlink r:id="rId31" w:history="1">
        <w:r w:rsidR="002D5756" w:rsidRPr="00554E65">
          <w:rPr>
            <w:rStyle w:val="Hyperlink"/>
            <w:rFonts w:ascii="Arial" w:eastAsia="Times New Roman" w:hAnsi="Arial" w:cs="Arial"/>
            <w:sz w:val="24"/>
            <w:szCs w:val="24"/>
            <w:lang w:eastAsia="en-GB"/>
          </w:rPr>
          <w:t>www.homesearchscotland.co.uk</w:t>
        </w:r>
      </w:hyperlink>
      <w:r w:rsidR="002D5756">
        <w:rPr>
          <w:rFonts w:ascii="Arial" w:eastAsia="Times New Roman" w:hAnsi="Arial" w:cs="Arial"/>
          <w:sz w:val="24"/>
          <w:szCs w:val="24"/>
          <w:lang w:eastAsia="en-GB"/>
        </w:rPr>
        <w:t xml:space="preserve"> </w:t>
      </w:r>
    </w:p>
    <w:p w14:paraId="4582C4F6" w14:textId="77777777" w:rsidR="003223AE" w:rsidRDefault="003223AE" w:rsidP="003223AE">
      <w:pPr>
        <w:numPr>
          <w:ilvl w:val="0"/>
          <w:numId w:val="9"/>
        </w:numPr>
        <w:spacing w:after="0" w:line="240" w:lineRule="auto"/>
        <w:ind w:left="426" w:hanging="284"/>
        <w:rPr>
          <w:rFonts w:ascii="Arial" w:eastAsia="Times New Roman" w:hAnsi="Arial" w:cs="Arial"/>
          <w:color w:val="000000"/>
          <w:sz w:val="24"/>
          <w:szCs w:val="24"/>
          <w:lang w:eastAsia="en-GB"/>
        </w:rPr>
      </w:pPr>
      <w:r w:rsidRPr="002177C7">
        <w:rPr>
          <w:rFonts w:ascii="Arial" w:eastAsia="Times New Roman" w:hAnsi="Arial" w:cs="Arial"/>
          <w:color w:val="000000"/>
          <w:sz w:val="24"/>
          <w:szCs w:val="24"/>
          <w:lang w:eastAsia="en-GB"/>
        </w:rPr>
        <w:t xml:space="preserve">Your local Council (for properties in Stirling, East Dunbartonshire, </w:t>
      </w:r>
      <w:proofErr w:type="gramStart"/>
      <w:r w:rsidRPr="002177C7">
        <w:rPr>
          <w:rFonts w:ascii="Arial" w:eastAsia="Times New Roman" w:hAnsi="Arial" w:cs="Arial"/>
          <w:color w:val="000000"/>
          <w:sz w:val="24"/>
          <w:szCs w:val="24"/>
          <w:lang w:eastAsia="en-GB"/>
        </w:rPr>
        <w:t>Clackmannanshire</w:t>
      </w:r>
      <w:proofErr w:type="gramEnd"/>
      <w:r w:rsidRPr="002177C7">
        <w:rPr>
          <w:rFonts w:ascii="Arial" w:eastAsia="Times New Roman" w:hAnsi="Arial" w:cs="Arial"/>
          <w:color w:val="000000"/>
          <w:sz w:val="24"/>
          <w:szCs w:val="24"/>
          <w:lang w:eastAsia="en-GB"/>
        </w:rPr>
        <w:t xml:space="preserve"> and Falkirk) </w:t>
      </w:r>
    </w:p>
    <w:p w14:paraId="44CAFD30" w14:textId="77777777" w:rsidR="003223AE" w:rsidRDefault="003223AE" w:rsidP="003223AE">
      <w:pPr>
        <w:numPr>
          <w:ilvl w:val="0"/>
          <w:numId w:val="9"/>
        </w:numPr>
        <w:spacing w:after="0" w:line="240" w:lineRule="auto"/>
        <w:ind w:left="426" w:hanging="284"/>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Homeswapper (mutual exchange) – </w:t>
      </w:r>
      <w:hyperlink r:id="rId32" w:history="1">
        <w:r w:rsidRPr="00D8152F">
          <w:rPr>
            <w:rStyle w:val="Hyperlink"/>
            <w:rFonts w:ascii="Arial" w:eastAsia="Times New Roman" w:hAnsi="Arial" w:cs="Arial"/>
            <w:sz w:val="24"/>
            <w:szCs w:val="24"/>
            <w:lang w:eastAsia="en-GB"/>
          </w:rPr>
          <w:t>www.homeswapper.co.uk</w:t>
        </w:r>
      </w:hyperlink>
      <w:r>
        <w:rPr>
          <w:rFonts w:ascii="Arial" w:eastAsia="Times New Roman" w:hAnsi="Arial" w:cs="Arial"/>
          <w:color w:val="000000"/>
          <w:sz w:val="24"/>
          <w:szCs w:val="24"/>
          <w:lang w:eastAsia="en-GB"/>
        </w:rPr>
        <w:t xml:space="preserve"> </w:t>
      </w:r>
    </w:p>
    <w:p w14:paraId="3A6002E3" w14:textId="77777777" w:rsidR="00456F0F" w:rsidRPr="00903C4A" w:rsidRDefault="003223AE" w:rsidP="00903C4A">
      <w:pPr>
        <w:numPr>
          <w:ilvl w:val="0"/>
          <w:numId w:val="9"/>
        </w:numPr>
        <w:spacing w:after="0" w:line="240" w:lineRule="auto"/>
        <w:ind w:left="426" w:hanging="284"/>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House exchange (mutual exchange) -  </w:t>
      </w:r>
      <w:hyperlink r:id="rId33" w:history="1">
        <w:r w:rsidRPr="00D8152F">
          <w:rPr>
            <w:rStyle w:val="Hyperlink"/>
            <w:rFonts w:ascii="Arial" w:eastAsia="Times New Roman" w:hAnsi="Arial" w:cs="Arial"/>
            <w:sz w:val="24"/>
            <w:szCs w:val="24"/>
            <w:lang w:eastAsia="en-GB"/>
          </w:rPr>
          <w:t>www.houseexchange.org.uk</w:t>
        </w:r>
      </w:hyperlink>
    </w:p>
    <w:p w14:paraId="105BA040" w14:textId="77777777" w:rsidR="00456F0F" w:rsidRPr="00456F0F" w:rsidRDefault="00456F0F" w:rsidP="00456F0F">
      <w:pPr>
        <w:spacing w:after="0" w:line="240" w:lineRule="auto"/>
        <w:jc w:val="both"/>
        <w:rPr>
          <w:rFonts w:ascii="Arial" w:eastAsia="Times New Roman" w:hAnsi="Arial" w:cs="Arial"/>
          <w:color w:val="000000"/>
          <w:sz w:val="24"/>
          <w:szCs w:val="24"/>
          <w:lang w:eastAsia="en-GB"/>
        </w:rPr>
      </w:pPr>
    </w:p>
    <w:p w14:paraId="261F6C4D" w14:textId="77777777" w:rsidR="00456F0F" w:rsidRPr="00456F0F" w:rsidRDefault="00456F0F" w:rsidP="00456F0F">
      <w:pPr>
        <w:spacing w:after="0" w:line="240" w:lineRule="auto"/>
        <w:rPr>
          <w:rFonts w:ascii="Arial" w:eastAsia="Times New Roman" w:hAnsi="Arial" w:cs="Arial"/>
          <w:color w:val="000000"/>
          <w:sz w:val="24"/>
          <w:szCs w:val="24"/>
          <w:lang w:eastAsia="en-GB"/>
        </w:rPr>
      </w:pPr>
      <w:r w:rsidRPr="00456F0F">
        <w:rPr>
          <w:rFonts w:ascii="Arial" w:eastAsia="Times New Roman" w:hAnsi="Arial" w:cs="Arial"/>
          <w:color w:val="000000"/>
          <w:sz w:val="24"/>
          <w:szCs w:val="24"/>
          <w:lang w:eastAsia="en-GB"/>
        </w:rPr>
        <w:t xml:space="preserve">If you wish to discuss your housing options in more </w:t>
      </w:r>
      <w:proofErr w:type="gramStart"/>
      <w:r w:rsidRPr="00456F0F">
        <w:rPr>
          <w:rFonts w:ascii="Arial" w:eastAsia="Times New Roman" w:hAnsi="Arial" w:cs="Arial"/>
          <w:color w:val="000000"/>
          <w:sz w:val="24"/>
          <w:szCs w:val="24"/>
          <w:lang w:eastAsia="en-GB"/>
        </w:rPr>
        <w:t>details</w:t>
      </w:r>
      <w:proofErr w:type="gramEnd"/>
      <w:r w:rsidRPr="00456F0F">
        <w:rPr>
          <w:rFonts w:ascii="Arial" w:eastAsia="Times New Roman" w:hAnsi="Arial" w:cs="Arial"/>
          <w:color w:val="000000"/>
          <w:sz w:val="24"/>
          <w:szCs w:val="24"/>
          <w:lang w:eastAsia="en-GB"/>
        </w:rPr>
        <w:t xml:space="preserve"> please contact me on 0131 657 0600.</w:t>
      </w:r>
    </w:p>
    <w:p w14:paraId="1E8A9087" w14:textId="77777777" w:rsidR="00456F0F" w:rsidRPr="00456F0F" w:rsidRDefault="00456F0F" w:rsidP="00456F0F">
      <w:pPr>
        <w:spacing w:after="0" w:line="240" w:lineRule="auto"/>
        <w:rPr>
          <w:rFonts w:ascii="Arial" w:eastAsia="Times New Roman" w:hAnsi="Arial" w:cs="Times New Roman"/>
          <w:sz w:val="24"/>
          <w:szCs w:val="24"/>
          <w:lang w:eastAsia="en-GB"/>
        </w:rPr>
      </w:pPr>
    </w:p>
    <w:p w14:paraId="44D75A9E" w14:textId="77777777" w:rsidR="00456F0F" w:rsidRPr="00456F0F" w:rsidRDefault="00456F0F" w:rsidP="00456F0F">
      <w:pPr>
        <w:spacing w:after="0" w:line="240" w:lineRule="auto"/>
        <w:rPr>
          <w:rFonts w:ascii="Arial" w:eastAsia="Times New Roman" w:hAnsi="Arial" w:cs="Times New Roman"/>
          <w:sz w:val="24"/>
          <w:szCs w:val="24"/>
          <w:lang w:eastAsia="en-GB"/>
        </w:rPr>
      </w:pPr>
      <w:r w:rsidRPr="00456F0F">
        <w:rPr>
          <w:rFonts w:ascii="Arial" w:eastAsia="Times New Roman" w:hAnsi="Arial" w:cs="Times New Roman"/>
          <w:sz w:val="24"/>
          <w:szCs w:val="24"/>
          <w:lang w:eastAsia="en-GB"/>
        </w:rPr>
        <w:t>Yours s</w:t>
      </w:r>
      <w:r>
        <w:rPr>
          <w:rFonts w:ascii="Arial" w:eastAsia="Times New Roman" w:hAnsi="Arial" w:cs="Times New Roman"/>
          <w:sz w:val="24"/>
          <w:szCs w:val="24"/>
          <w:lang w:eastAsia="en-GB"/>
        </w:rPr>
        <w:t>incerely</w:t>
      </w:r>
    </w:p>
    <w:p w14:paraId="14BC357E" w14:textId="77777777" w:rsidR="00456F0F" w:rsidRPr="00456F0F" w:rsidRDefault="00456F0F" w:rsidP="00456F0F">
      <w:pPr>
        <w:spacing w:after="0" w:line="240" w:lineRule="auto"/>
        <w:rPr>
          <w:rFonts w:ascii="Arial" w:eastAsia="Times New Roman" w:hAnsi="Arial" w:cs="Times New Roman"/>
          <w:sz w:val="24"/>
          <w:szCs w:val="24"/>
          <w:lang w:eastAsia="en-GB"/>
        </w:rPr>
      </w:pPr>
    </w:p>
    <w:p w14:paraId="135CF14D" w14:textId="77777777" w:rsidR="00456F0F" w:rsidRPr="00456F0F" w:rsidRDefault="00456F0F" w:rsidP="00456F0F">
      <w:pPr>
        <w:spacing w:after="0" w:line="240" w:lineRule="auto"/>
        <w:rPr>
          <w:rFonts w:ascii="Arial" w:eastAsia="Times New Roman" w:hAnsi="Arial" w:cs="Times New Roman"/>
          <w:sz w:val="24"/>
          <w:szCs w:val="24"/>
          <w:lang w:eastAsia="en-GB"/>
        </w:rPr>
      </w:pPr>
    </w:p>
    <w:p w14:paraId="6FA1D83C" w14:textId="77777777" w:rsidR="00456F0F" w:rsidRPr="00456F0F" w:rsidRDefault="00456F0F" w:rsidP="00456F0F">
      <w:pPr>
        <w:spacing w:after="0" w:line="240" w:lineRule="auto"/>
        <w:rPr>
          <w:rFonts w:ascii="Arial" w:eastAsia="Times New Roman" w:hAnsi="Arial" w:cs="Times New Roman"/>
          <w:b/>
          <w:sz w:val="24"/>
          <w:szCs w:val="24"/>
          <w:lang w:eastAsia="en-GB"/>
        </w:rPr>
      </w:pPr>
    </w:p>
    <w:p w14:paraId="2EF157A8" w14:textId="77777777" w:rsidR="00456F0F" w:rsidRPr="00456F0F" w:rsidRDefault="00456F0F" w:rsidP="00456F0F">
      <w:pPr>
        <w:spacing w:after="0" w:line="240" w:lineRule="auto"/>
        <w:rPr>
          <w:rFonts w:ascii="Arial" w:eastAsia="Times New Roman" w:hAnsi="Arial" w:cs="Times New Roman"/>
          <w:b/>
          <w:sz w:val="24"/>
          <w:szCs w:val="24"/>
          <w:lang w:eastAsia="en-GB"/>
        </w:rPr>
      </w:pPr>
    </w:p>
    <w:p w14:paraId="7BBC8432" w14:textId="77777777" w:rsidR="00456F0F" w:rsidRPr="00456F0F" w:rsidRDefault="00456F0F" w:rsidP="00456F0F">
      <w:pPr>
        <w:spacing w:after="0" w:line="240" w:lineRule="auto"/>
        <w:rPr>
          <w:rFonts w:ascii="Arial" w:eastAsia="Times New Roman" w:hAnsi="Arial" w:cs="Times New Roman"/>
          <w:b/>
          <w:sz w:val="24"/>
          <w:szCs w:val="24"/>
          <w:lang w:eastAsia="en-GB"/>
        </w:rPr>
      </w:pPr>
      <w:r w:rsidRPr="00456F0F">
        <w:rPr>
          <w:rFonts w:ascii="Arial" w:eastAsia="Times New Roman" w:hAnsi="Arial" w:cs="Times New Roman"/>
          <w:b/>
          <w:sz w:val="24"/>
          <w:szCs w:val="24"/>
          <w:lang w:eastAsia="en-GB"/>
        </w:rPr>
        <w:t>(Name)</w:t>
      </w:r>
    </w:p>
    <w:p w14:paraId="0A286CE6" w14:textId="77777777" w:rsidR="00456F0F" w:rsidRPr="00456F0F" w:rsidRDefault="00456F0F" w:rsidP="00456F0F">
      <w:pPr>
        <w:spacing w:after="0" w:line="240" w:lineRule="auto"/>
        <w:rPr>
          <w:rFonts w:ascii="Arial" w:eastAsia="Times New Roman" w:hAnsi="Arial" w:cs="Times New Roman"/>
          <w:sz w:val="24"/>
          <w:szCs w:val="24"/>
          <w:lang w:eastAsia="en-GB"/>
        </w:rPr>
      </w:pPr>
      <w:r w:rsidRPr="00456F0F">
        <w:rPr>
          <w:rFonts w:ascii="Arial" w:eastAsia="Times New Roman" w:hAnsi="Arial" w:cs="Times New Roman"/>
          <w:sz w:val="24"/>
          <w:szCs w:val="24"/>
          <w:lang w:eastAsia="en-GB"/>
        </w:rPr>
        <w:t>Housing Officer</w:t>
      </w:r>
    </w:p>
    <w:p w14:paraId="00313D67" w14:textId="77777777" w:rsidR="00B826D0" w:rsidRDefault="00456F0F" w:rsidP="00B826D0">
      <w:pPr>
        <w:spacing w:after="0" w:line="240" w:lineRule="auto"/>
        <w:rPr>
          <w:rFonts w:ascii="Arial" w:eastAsia="Times New Roman" w:hAnsi="Arial" w:cs="Times New Roman"/>
          <w:sz w:val="24"/>
          <w:szCs w:val="24"/>
          <w:lang w:eastAsia="en-GB"/>
        </w:rPr>
      </w:pPr>
      <w:r w:rsidRPr="00456F0F">
        <w:rPr>
          <w:rFonts w:ascii="Arial" w:eastAsia="Times New Roman" w:hAnsi="Arial" w:cs="Times New Roman"/>
          <w:sz w:val="24"/>
          <w:szCs w:val="24"/>
          <w:lang w:eastAsia="en-GB"/>
        </w:rPr>
        <w:t>Email:</w:t>
      </w:r>
      <w:r w:rsidR="00834763">
        <w:rPr>
          <w:rFonts w:ascii="Arial" w:eastAsia="Times New Roman" w:hAnsi="Arial" w:cs="Times New Roman"/>
          <w:sz w:val="24"/>
          <w:szCs w:val="24"/>
          <w:lang w:eastAsia="en-GB"/>
        </w:rPr>
        <w:t xml:space="preserve"> </w:t>
      </w:r>
      <w:r w:rsidR="00B826D0">
        <w:rPr>
          <w:rFonts w:ascii="Arial" w:eastAsia="Times New Roman" w:hAnsi="Arial" w:cs="Times New Roman"/>
          <w:sz w:val="24"/>
          <w:szCs w:val="24"/>
          <w:lang w:eastAsia="en-GB"/>
        </w:rPr>
        <w:t>CREHousing@placesforpeople.co.uk</w:t>
      </w:r>
    </w:p>
    <w:p w14:paraId="64194C66" w14:textId="7C0D4EA0" w:rsidR="00CA331E" w:rsidRDefault="00910F99" w:rsidP="00B826D0">
      <w:pPr>
        <w:spacing w:after="0" w:line="240" w:lineRule="auto"/>
        <w:sectPr w:rsidR="00CA331E">
          <w:footerReference w:type="default" r:id="rId34"/>
          <w:pgSz w:w="11906" w:h="16838"/>
          <w:pgMar w:top="1440" w:right="1440" w:bottom="1440" w:left="1440" w:header="708" w:footer="708" w:gutter="0"/>
          <w:cols w:space="708"/>
          <w:docGrid w:linePitch="360"/>
        </w:sectPr>
      </w:pPr>
      <w:r>
        <w:br w:type="page"/>
      </w:r>
    </w:p>
    <w:p w14:paraId="3994DC6B" w14:textId="77777777" w:rsidR="00CA331E" w:rsidRDefault="00CA331E">
      <w:pPr>
        <w:sectPr w:rsidR="00CA331E">
          <w:footerReference w:type="default" r:id="rId35"/>
          <w:pgSz w:w="11906" w:h="16838"/>
          <w:pgMar w:top="1440" w:right="1440" w:bottom="1440" w:left="1440" w:header="708" w:footer="708" w:gutter="0"/>
          <w:cols w:space="708"/>
          <w:docGrid w:linePitch="360"/>
        </w:sectPr>
      </w:pPr>
    </w:p>
    <w:tbl>
      <w:tblPr>
        <w:tblW w:w="10800" w:type="dxa"/>
        <w:tblInd w:w="-879" w:type="dxa"/>
        <w:tblLayout w:type="fixed"/>
        <w:tblCellMar>
          <w:left w:w="0" w:type="dxa"/>
          <w:right w:w="0" w:type="dxa"/>
        </w:tblCellMar>
        <w:tblLook w:val="01E0" w:firstRow="1" w:lastRow="1" w:firstColumn="1" w:lastColumn="1" w:noHBand="0" w:noVBand="0"/>
      </w:tblPr>
      <w:tblGrid>
        <w:gridCol w:w="1105"/>
        <w:gridCol w:w="6888"/>
        <w:gridCol w:w="1228"/>
        <w:gridCol w:w="1579"/>
      </w:tblGrid>
      <w:tr w:rsidR="00456F0F" w:rsidRPr="00456F0F" w14:paraId="3A4F93E3" w14:textId="77777777" w:rsidTr="00456F0F">
        <w:trPr>
          <w:trHeight w:val="57"/>
        </w:trPr>
        <w:tc>
          <w:tcPr>
            <w:tcW w:w="1105" w:type="dxa"/>
            <w:shd w:val="clear" w:color="auto" w:fill="auto"/>
          </w:tcPr>
          <w:p w14:paraId="1ED8B5E9" w14:textId="77777777" w:rsidR="00456F0F" w:rsidRPr="00456F0F" w:rsidRDefault="00456F0F" w:rsidP="00456F0F">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lastRenderedPageBreak/>
              <w:t>O</w:t>
            </w:r>
            <w:r w:rsidRPr="00456F0F">
              <w:rPr>
                <w:rFonts w:ascii="Arial" w:eastAsia="Times New Roman" w:hAnsi="Arial" w:cs="Times New Roman"/>
                <w:sz w:val="24"/>
                <w:szCs w:val="24"/>
                <w:lang w:eastAsia="en-GB"/>
              </w:rPr>
              <w:t>ur Ref:</w:t>
            </w:r>
          </w:p>
        </w:tc>
        <w:tc>
          <w:tcPr>
            <w:tcW w:w="6888" w:type="dxa"/>
            <w:shd w:val="clear" w:color="auto" w:fill="auto"/>
          </w:tcPr>
          <w:p w14:paraId="7AC77898"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516A4DF6"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579" w:type="dxa"/>
            <w:shd w:val="clear" w:color="auto" w:fill="auto"/>
          </w:tcPr>
          <w:p w14:paraId="763DC230" w14:textId="77777777" w:rsidR="00456F0F" w:rsidRPr="00456F0F" w:rsidRDefault="00456F0F" w:rsidP="00456F0F">
            <w:pPr>
              <w:spacing w:after="0" w:line="240" w:lineRule="auto"/>
              <w:rPr>
                <w:rFonts w:ascii="Arial" w:eastAsia="Times New Roman" w:hAnsi="Arial" w:cs="Times New Roman"/>
                <w:sz w:val="24"/>
                <w:szCs w:val="24"/>
                <w:lang w:eastAsia="en-GB"/>
              </w:rPr>
            </w:pPr>
          </w:p>
        </w:tc>
      </w:tr>
      <w:tr w:rsidR="00456F0F" w:rsidRPr="00456F0F" w14:paraId="0F43213B" w14:textId="77777777" w:rsidTr="00456F0F">
        <w:trPr>
          <w:trHeight w:val="57"/>
        </w:trPr>
        <w:tc>
          <w:tcPr>
            <w:tcW w:w="1105" w:type="dxa"/>
            <w:shd w:val="clear" w:color="auto" w:fill="auto"/>
          </w:tcPr>
          <w:p w14:paraId="19E94D66"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shd w:val="clear" w:color="auto" w:fill="auto"/>
          </w:tcPr>
          <w:p w14:paraId="264B050B"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270D394F"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579" w:type="dxa"/>
            <w:shd w:val="clear" w:color="auto" w:fill="auto"/>
          </w:tcPr>
          <w:p w14:paraId="415C5C06" w14:textId="77777777" w:rsidR="00456F0F" w:rsidRPr="00456F0F" w:rsidRDefault="00456F0F" w:rsidP="00456F0F">
            <w:pPr>
              <w:spacing w:after="0" w:line="240" w:lineRule="auto"/>
              <w:rPr>
                <w:rFonts w:ascii="Arial" w:eastAsia="Times New Roman" w:hAnsi="Arial" w:cs="Times New Roman"/>
                <w:sz w:val="24"/>
                <w:szCs w:val="24"/>
                <w:lang w:eastAsia="en-GB"/>
              </w:rPr>
            </w:pPr>
          </w:p>
        </w:tc>
      </w:tr>
      <w:tr w:rsidR="00456F0F" w:rsidRPr="00456F0F" w14:paraId="49BFBF1B" w14:textId="77777777" w:rsidTr="00456F0F">
        <w:trPr>
          <w:trHeight w:val="57"/>
        </w:trPr>
        <w:tc>
          <w:tcPr>
            <w:tcW w:w="1105" w:type="dxa"/>
            <w:shd w:val="clear" w:color="auto" w:fill="auto"/>
          </w:tcPr>
          <w:p w14:paraId="1D5EA01D" w14:textId="77777777" w:rsidR="00456F0F" w:rsidRPr="00456F0F" w:rsidRDefault="00456F0F" w:rsidP="00456F0F">
            <w:pPr>
              <w:spacing w:after="0" w:line="240" w:lineRule="auto"/>
              <w:rPr>
                <w:rFonts w:ascii="Arial" w:eastAsia="Times New Roman" w:hAnsi="Arial" w:cs="Times New Roman"/>
                <w:sz w:val="24"/>
                <w:szCs w:val="24"/>
                <w:lang w:eastAsia="en-GB"/>
              </w:rPr>
            </w:pPr>
            <w:r w:rsidRPr="00456F0F">
              <w:rPr>
                <w:rFonts w:ascii="Arial" w:eastAsia="Times New Roman" w:hAnsi="Arial" w:cs="Times New Roman"/>
                <w:sz w:val="24"/>
                <w:szCs w:val="24"/>
                <w:lang w:eastAsia="en-GB"/>
              </w:rPr>
              <w:t>Date:</w:t>
            </w:r>
          </w:p>
        </w:tc>
        <w:tc>
          <w:tcPr>
            <w:tcW w:w="6888" w:type="dxa"/>
            <w:shd w:val="clear" w:color="auto" w:fill="auto"/>
          </w:tcPr>
          <w:p w14:paraId="52313D8B" w14:textId="65705786" w:rsidR="00456F0F" w:rsidRPr="00456F0F" w:rsidRDefault="00B64F0F" w:rsidP="00456F0F">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fldChar w:fldCharType="begin"/>
            </w:r>
            <w:r>
              <w:rPr>
                <w:rFonts w:ascii="Arial" w:eastAsia="Times New Roman" w:hAnsi="Arial" w:cs="Times New Roman"/>
                <w:sz w:val="24"/>
                <w:szCs w:val="24"/>
                <w:lang w:eastAsia="en-GB"/>
              </w:rPr>
              <w:instrText xml:space="preserve"> DATE  \@ "dd MMMM yyyy"  \* MERGEFORMAT </w:instrText>
            </w:r>
            <w:r>
              <w:rPr>
                <w:rFonts w:ascii="Arial" w:eastAsia="Times New Roman" w:hAnsi="Arial" w:cs="Times New Roman"/>
                <w:sz w:val="24"/>
                <w:szCs w:val="24"/>
                <w:lang w:eastAsia="en-GB"/>
              </w:rPr>
              <w:fldChar w:fldCharType="separate"/>
            </w:r>
            <w:r w:rsidR="00091B6E">
              <w:rPr>
                <w:rFonts w:ascii="Arial" w:eastAsia="Times New Roman" w:hAnsi="Arial" w:cs="Times New Roman"/>
                <w:noProof/>
                <w:sz w:val="24"/>
                <w:szCs w:val="24"/>
                <w:lang w:eastAsia="en-GB"/>
              </w:rPr>
              <w:t>30 November 2021</w:t>
            </w:r>
            <w:r>
              <w:rPr>
                <w:rFonts w:ascii="Arial" w:eastAsia="Times New Roman" w:hAnsi="Arial" w:cs="Times New Roman"/>
                <w:sz w:val="24"/>
                <w:szCs w:val="24"/>
                <w:lang w:eastAsia="en-GB"/>
              </w:rPr>
              <w:fldChar w:fldCharType="end"/>
            </w:r>
          </w:p>
        </w:tc>
        <w:tc>
          <w:tcPr>
            <w:tcW w:w="1228" w:type="dxa"/>
            <w:shd w:val="clear" w:color="auto" w:fill="auto"/>
          </w:tcPr>
          <w:p w14:paraId="4612E280"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579" w:type="dxa"/>
            <w:shd w:val="clear" w:color="auto" w:fill="auto"/>
          </w:tcPr>
          <w:p w14:paraId="5D881CA5" w14:textId="77777777" w:rsidR="00456F0F" w:rsidRPr="00456F0F" w:rsidRDefault="00456F0F" w:rsidP="00456F0F">
            <w:pPr>
              <w:spacing w:after="0" w:line="240" w:lineRule="auto"/>
              <w:rPr>
                <w:rFonts w:ascii="Arial" w:eastAsia="Times New Roman" w:hAnsi="Arial" w:cs="Times New Roman"/>
                <w:sz w:val="24"/>
                <w:szCs w:val="24"/>
                <w:lang w:eastAsia="en-GB"/>
              </w:rPr>
            </w:pPr>
          </w:p>
        </w:tc>
      </w:tr>
      <w:tr w:rsidR="00456F0F" w:rsidRPr="00456F0F" w14:paraId="0B11E6E1" w14:textId="77777777" w:rsidTr="00456F0F">
        <w:trPr>
          <w:trHeight w:val="57"/>
        </w:trPr>
        <w:tc>
          <w:tcPr>
            <w:tcW w:w="1105" w:type="dxa"/>
            <w:shd w:val="clear" w:color="auto" w:fill="auto"/>
          </w:tcPr>
          <w:p w14:paraId="5C134E7E"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shd w:val="clear" w:color="auto" w:fill="auto"/>
          </w:tcPr>
          <w:p w14:paraId="6BB70FE3"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68E968AE"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579" w:type="dxa"/>
            <w:shd w:val="clear" w:color="auto" w:fill="auto"/>
          </w:tcPr>
          <w:p w14:paraId="5D61C6BB" w14:textId="77777777" w:rsidR="00456F0F" w:rsidRPr="00456F0F" w:rsidRDefault="00456F0F" w:rsidP="00456F0F">
            <w:pPr>
              <w:spacing w:after="0" w:line="240" w:lineRule="auto"/>
              <w:rPr>
                <w:rFonts w:ascii="Arial" w:eastAsia="Times New Roman" w:hAnsi="Arial" w:cs="Times New Roman"/>
                <w:sz w:val="24"/>
                <w:szCs w:val="24"/>
                <w:lang w:eastAsia="en-GB"/>
              </w:rPr>
            </w:pPr>
          </w:p>
        </w:tc>
      </w:tr>
      <w:tr w:rsidR="00456F0F" w:rsidRPr="00456F0F" w14:paraId="105A6AF8" w14:textId="77777777" w:rsidTr="00456F0F">
        <w:trPr>
          <w:trHeight w:val="57"/>
        </w:trPr>
        <w:tc>
          <w:tcPr>
            <w:tcW w:w="1105" w:type="dxa"/>
            <w:shd w:val="clear" w:color="auto" w:fill="auto"/>
          </w:tcPr>
          <w:p w14:paraId="48D2EB47"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shd w:val="clear" w:color="auto" w:fill="auto"/>
          </w:tcPr>
          <w:p w14:paraId="5E98DCB5"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2957E465"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579" w:type="dxa"/>
            <w:shd w:val="clear" w:color="auto" w:fill="auto"/>
          </w:tcPr>
          <w:p w14:paraId="2BE1CBF6" w14:textId="77777777" w:rsidR="00456F0F" w:rsidRPr="00456F0F" w:rsidRDefault="00456F0F" w:rsidP="00456F0F">
            <w:pPr>
              <w:spacing w:after="0" w:line="240" w:lineRule="auto"/>
              <w:rPr>
                <w:rFonts w:ascii="Arial" w:eastAsia="Times New Roman" w:hAnsi="Arial" w:cs="Times New Roman"/>
                <w:sz w:val="24"/>
                <w:szCs w:val="24"/>
                <w:lang w:eastAsia="en-GB"/>
              </w:rPr>
            </w:pPr>
          </w:p>
        </w:tc>
      </w:tr>
      <w:tr w:rsidR="00456F0F" w:rsidRPr="00456F0F" w14:paraId="56A2D17D" w14:textId="77777777" w:rsidTr="00456F0F">
        <w:trPr>
          <w:trHeight w:val="57"/>
        </w:trPr>
        <w:tc>
          <w:tcPr>
            <w:tcW w:w="1105" w:type="dxa"/>
            <w:shd w:val="clear" w:color="auto" w:fill="auto"/>
          </w:tcPr>
          <w:p w14:paraId="77C67452"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vMerge w:val="restart"/>
            <w:shd w:val="clear" w:color="auto" w:fill="auto"/>
          </w:tcPr>
          <w:p w14:paraId="136971E4"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4F42F44B" w14:textId="4FF5230B" w:rsidR="00456F0F" w:rsidRPr="00456F0F" w:rsidRDefault="00B826D0" w:rsidP="00456F0F">
            <w:pPr>
              <w:spacing w:after="0" w:line="240" w:lineRule="auto"/>
              <w:rPr>
                <w:rFonts w:ascii="Arial" w:eastAsia="Times New Roman" w:hAnsi="Arial" w:cs="Times New Roman"/>
                <w:lang w:eastAsia="en-GB"/>
              </w:rPr>
            </w:pPr>
            <w:r>
              <w:rPr>
                <w:rFonts w:ascii="Arial" w:eastAsia="Times New Roman" w:hAnsi="Arial" w:cs="Times New Roman"/>
                <w:b/>
                <w:lang w:eastAsia="en-GB"/>
              </w:rPr>
              <w:t>Housing Management</w:t>
            </w:r>
          </w:p>
        </w:tc>
      </w:tr>
      <w:tr w:rsidR="00456F0F" w:rsidRPr="00456F0F" w14:paraId="101070FE" w14:textId="77777777" w:rsidTr="00456F0F">
        <w:trPr>
          <w:trHeight w:val="57"/>
        </w:trPr>
        <w:tc>
          <w:tcPr>
            <w:tcW w:w="1105" w:type="dxa"/>
            <w:shd w:val="clear" w:color="auto" w:fill="auto"/>
          </w:tcPr>
          <w:p w14:paraId="3F4B85FF"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4F605C74"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3EC7BFA8" w14:textId="77777777" w:rsidR="00456F0F" w:rsidRPr="00456F0F" w:rsidRDefault="00456F0F" w:rsidP="00456F0F">
            <w:pPr>
              <w:spacing w:after="0" w:line="240" w:lineRule="auto"/>
              <w:rPr>
                <w:rFonts w:ascii="Arial" w:eastAsia="Times New Roman" w:hAnsi="Arial" w:cs="Times New Roman"/>
                <w:lang w:eastAsia="en-GB"/>
              </w:rPr>
            </w:pPr>
            <w:smartTag w:uri="urn:schemas-microsoft-com:office:smarttags" w:element="place">
              <w:smartTag w:uri="urn:schemas-microsoft-com:office:smarttags" w:element="country-region">
                <w:r w:rsidRPr="00456F0F">
                  <w:rPr>
                    <w:rFonts w:ascii="Arial" w:eastAsia="Times New Roman" w:hAnsi="Arial" w:cs="Times New Roman"/>
                    <w:lang w:eastAsia="en-GB"/>
                  </w:rPr>
                  <w:t>1 Hay Avenue</w:t>
                </w:r>
              </w:smartTag>
            </w:smartTag>
          </w:p>
        </w:tc>
      </w:tr>
      <w:tr w:rsidR="00456F0F" w:rsidRPr="00456F0F" w14:paraId="616362CF" w14:textId="77777777" w:rsidTr="00456F0F">
        <w:trPr>
          <w:trHeight w:val="57"/>
        </w:trPr>
        <w:tc>
          <w:tcPr>
            <w:tcW w:w="1105" w:type="dxa"/>
            <w:shd w:val="clear" w:color="auto" w:fill="auto"/>
          </w:tcPr>
          <w:p w14:paraId="61CB7565"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55639B93"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69544837" w14:textId="77777777" w:rsidR="00456F0F" w:rsidRPr="00456F0F" w:rsidRDefault="00456F0F" w:rsidP="00456F0F">
            <w:pPr>
              <w:spacing w:after="0" w:line="240" w:lineRule="auto"/>
              <w:rPr>
                <w:rFonts w:ascii="Arial" w:eastAsia="Times New Roman" w:hAnsi="Arial" w:cs="Times New Roman"/>
                <w:lang w:eastAsia="en-GB"/>
              </w:rPr>
            </w:pPr>
            <w:smartTag w:uri="urn:schemas-microsoft-com:office:smarttags" w:element="PlaceType">
              <w:smartTag w:uri="urn:schemas-microsoft-com:office:smarttags" w:element="City">
                <w:r w:rsidRPr="00456F0F">
                  <w:rPr>
                    <w:rFonts w:ascii="Arial" w:eastAsia="Times New Roman" w:hAnsi="Arial" w:cs="Times New Roman"/>
                    <w:lang w:eastAsia="en-GB"/>
                  </w:rPr>
                  <w:t>Edinburgh</w:t>
                </w:r>
              </w:smartTag>
            </w:smartTag>
          </w:p>
        </w:tc>
      </w:tr>
      <w:tr w:rsidR="00456F0F" w:rsidRPr="00456F0F" w14:paraId="3BB1C88A" w14:textId="77777777" w:rsidTr="00456F0F">
        <w:trPr>
          <w:trHeight w:val="57"/>
        </w:trPr>
        <w:tc>
          <w:tcPr>
            <w:tcW w:w="1105" w:type="dxa"/>
            <w:shd w:val="clear" w:color="auto" w:fill="auto"/>
          </w:tcPr>
          <w:p w14:paraId="3CD29091"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7500DDB2"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2807" w:type="dxa"/>
            <w:gridSpan w:val="2"/>
            <w:shd w:val="clear" w:color="auto" w:fill="auto"/>
          </w:tcPr>
          <w:p w14:paraId="3D45D965" w14:textId="77777777" w:rsidR="00456F0F" w:rsidRPr="00456F0F" w:rsidRDefault="00456F0F" w:rsidP="00456F0F">
            <w:pPr>
              <w:spacing w:after="0" w:line="240" w:lineRule="auto"/>
              <w:rPr>
                <w:rFonts w:ascii="Arial" w:eastAsia="Times New Roman" w:hAnsi="Arial" w:cs="Times New Roman"/>
                <w:lang w:eastAsia="en-GB"/>
              </w:rPr>
            </w:pPr>
            <w:r w:rsidRPr="00456F0F">
              <w:rPr>
                <w:rFonts w:ascii="Arial" w:eastAsia="Times New Roman" w:hAnsi="Arial" w:cs="Times New Roman"/>
                <w:lang w:eastAsia="en-GB"/>
              </w:rPr>
              <w:t>EH16 4RW</w:t>
            </w:r>
          </w:p>
        </w:tc>
      </w:tr>
      <w:tr w:rsidR="00456F0F" w:rsidRPr="00456F0F" w14:paraId="395B7337" w14:textId="77777777" w:rsidTr="00456F0F">
        <w:trPr>
          <w:trHeight w:val="57"/>
        </w:trPr>
        <w:tc>
          <w:tcPr>
            <w:tcW w:w="1105" w:type="dxa"/>
            <w:shd w:val="clear" w:color="auto" w:fill="auto"/>
          </w:tcPr>
          <w:p w14:paraId="2E672F99"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4799D5C6"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73AAFAEC" w14:textId="77777777" w:rsidR="00456F0F" w:rsidRPr="00456F0F" w:rsidRDefault="00456F0F" w:rsidP="00456F0F">
            <w:pPr>
              <w:spacing w:after="0" w:line="240" w:lineRule="auto"/>
              <w:rPr>
                <w:rFonts w:ascii="Arial" w:eastAsia="Times New Roman" w:hAnsi="Arial" w:cs="Times New Roman"/>
                <w:lang w:eastAsia="en-GB"/>
              </w:rPr>
            </w:pPr>
          </w:p>
        </w:tc>
        <w:tc>
          <w:tcPr>
            <w:tcW w:w="1579" w:type="dxa"/>
            <w:shd w:val="clear" w:color="auto" w:fill="auto"/>
          </w:tcPr>
          <w:p w14:paraId="01692274" w14:textId="77777777" w:rsidR="00456F0F" w:rsidRPr="00456F0F" w:rsidRDefault="00456F0F" w:rsidP="00456F0F">
            <w:pPr>
              <w:spacing w:after="0" w:line="240" w:lineRule="auto"/>
              <w:rPr>
                <w:rFonts w:ascii="Arial" w:eastAsia="Times New Roman" w:hAnsi="Arial" w:cs="Times New Roman"/>
                <w:lang w:eastAsia="en-GB"/>
              </w:rPr>
            </w:pPr>
          </w:p>
        </w:tc>
      </w:tr>
      <w:tr w:rsidR="00456F0F" w:rsidRPr="00456F0F" w14:paraId="2426CCD0" w14:textId="77777777" w:rsidTr="00456F0F">
        <w:trPr>
          <w:trHeight w:val="57"/>
        </w:trPr>
        <w:tc>
          <w:tcPr>
            <w:tcW w:w="1105" w:type="dxa"/>
            <w:shd w:val="clear" w:color="auto" w:fill="auto"/>
          </w:tcPr>
          <w:p w14:paraId="045FCBDE"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6A1CBC24"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6B6AAFA1" w14:textId="77777777" w:rsidR="00456F0F" w:rsidRPr="00456F0F" w:rsidRDefault="00456F0F" w:rsidP="00456F0F">
            <w:pPr>
              <w:spacing w:after="0" w:line="240" w:lineRule="auto"/>
              <w:rPr>
                <w:rFonts w:ascii="Arial" w:eastAsia="Times New Roman" w:hAnsi="Arial" w:cs="Times New Roman"/>
                <w:lang w:eastAsia="en-GB"/>
              </w:rPr>
            </w:pPr>
            <w:r w:rsidRPr="00456F0F">
              <w:rPr>
                <w:rFonts w:ascii="Arial" w:eastAsia="Times New Roman" w:hAnsi="Arial" w:cs="Times New Roman"/>
                <w:lang w:eastAsia="en-GB"/>
              </w:rPr>
              <w:t>Telephone:</w:t>
            </w:r>
          </w:p>
        </w:tc>
        <w:tc>
          <w:tcPr>
            <w:tcW w:w="1579" w:type="dxa"/>
            <w:shd w:val="clear" w:color="auto" w:fill="auto"/>
          </w:tcPr>
          <w:p w14:paraId="76E0ABAC" w14:textId="77777777" w:rsidR="00456F0F" w:rsidRPr="00456F0F" w:rsidRDefault="00456F0F" w:rsidP="00456F0F">
            <w:pPr>
              <w:spacing w:after="0" w:line="240" w:lineRule="auto"/>
              <w:rPr>
                <w:rFonts w:ascii="Arial" w:eastAsia="Times New Roman" w:hAnsi="Arial" w:cs="Times New Roman"/>
                <w:lang w:eastAsia="en-GB"/>
              </w:rPr>
            </w:pPr>
            <w:r w:rsidRPr="00456F0F">
              <w:rPr>
                <w:rFonts w:ascii="Arial" w:eastAsia="Times New Roman" w:hAnsi="Arial" w:cs="Times New Roman"/>
                <w:lang w:eastAsia="en-GB"/>
              </w:rPr>
              <w:t>0131 657 0600</w:t>
            </w:r>
          </w:p>
        </w:tc>
      </w:tr>
      <w:tr w:rsidR="00456F0F" w:rsidRPr="00456F0F" w14:paraId="323ABF28" w14:textId="77777777" w:rsidTr="00456F0F">
        <w:trPr>
          <w:trHeight w:val="57"/>
        </w:trPr>
        <w:tc>
          <w:tcPr>
            <w:tcW w:w="1105" w:type="dxa"/>
            <w:shd w:val="clear" w:color="auto" w:fill="auto"/>
          </w:tcPr>
          <w:p w14:paraId="7F8C0D9E"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3AF3603C"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25BF9EC3" w14:textId="77777777" w:rsidR="00456F0F" w:rsidRPr="00456F0F" w:rsidRDefault="00456F0F" w:rsidP="00456F0F">
            <w:pPr>
              <w:spacing w:after="0" w:line="240" w:lineRule="auto"/>
              <w:rPr>
                <w:rFonts w:ascii="Arial" w:eastAsia="Times New Roman" w:hAnsi="Arial" w:cs="Times New Roman"/>
                <w:lang w:eastAsia="en-GB"/>
              </w:rPr>
            </w:pPr>
            <w:r w:rsidRPr="00456F0F">
              <w:rPr>
                <w:rFonts w:ascii="Arial" w:eastAsia="Times New Roman" w:hAnsi="Arial" w:cs="Times New Roman"/>
                <w:lang w:eastAsia="en-GB"/>
              </w:rPr>
              <w:t>Fax:</w:t>
            </w:r>
          </w:p>
        </w:tc>
        <w:tc>
          <w:tcPr>
            <w:tcW w:w="1579" w:type="dxa"/>
            <w:shd w:val="clear" w:color="auto" w:fill="auto"/>
          </w:tcPr>
          <w:p w14:paraId="433A64D3" w14:textId="77777777" w:rsidR="00456F0F" w:rsidRPr="00456F0F" w:rsidRDefault="00456F0F" w:rsidP="00456F0F">
            <w:pPr>
              <w:spacing w:after="0" w:line="240" w:lineRule="auto"/>
              <w:rPr>
                <w:rFonts w:ascii="Arial" w:eastAsia="Times New Roman" w:hAnsi="Arial" w:cs="Times New Roman"/>
                <w:lang w:eastAsia="en-GB"/>
              </w:rPr>
            </w:pPr>
            <w:r w:rsidRPr="00456F0F">
              <w:rPr>
                <w:rFonts w:ascii="Arial" w:eastAsia="Times New Roman" w:hAnsi="Arial" w:cs="Times New Roman"/>
                <w:lang w:eastAsia="en-GB"/>
              </w:rPr>
              <w:t>0131 657 0700</w:t>
            </w:r>
          </w:p>
        </w:tc>
      </w:tr>
      <w:tr w:rsidR="00456F0F" w:rsidRPr="00456F0F" w14:paraId="3081484F" w14:textId="77777777" w:rsidTr="00456F0F">
        <w:trPr>
          <w:trHeight w:val="57"/>
        </w:trPr>
        <w:tc>
          <w:tcPr>
            <w:tcW w:w="1105" w:type="dxa"/>
            <w:shd w:val="clear" w:color="auto" w:fill="auto"/>
          </w:tcPr>
          <w:p w14:paraId="12C42678"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shd w:val="clear" w:color="auto" w:fill="auto"/>
          </w:tcPr>
          <w:p w14:paraId="0A048145"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69DFE5F7" w14:textId="77777777" w:rsidR="00456F0F" w:rsidRPr="00456F0F" w:rsidRDefault="00456F0F" w:rsidP="00456F0F">
            <w:pPr>
              <w:spacing w:after="0" w:line="240" w:lineRule="auto"/>
              <w:rPr>
                <w:rFonts w:ascii="Arial" w:eastAsia="Times New Roman" w:hAnsi="Arial" w:cs="Times New Roman"/>
                <w:lang w:eastAsia="en-GB"/>
              </w:rPr>
            </w:pPr>
          </w:p>
        </w:tc>
        <w:tc>
          <w:tcPr>
            <w:tcW w:w="1579" w:type="dxa"/>
            <w:shd w:val="clear" w:color="auto" w:fill="auto"/>
          </w:tcPr>
          <w:p w14:paraId="4D8633E2" w14:textId="77777777" w:rsidR="00456F0F" w:rsidRPr="00456F0F" w:rsidRDefault="00456F0F" w:rsidP="00456F0F">
            <w:pPr>
              <w:spacing w:after="0" w:line="240" w:lineRule="auto"/>
              <w:rPr>
                <w:rFonts w:ascii="Arial" w:eastAsia="Times New Roman" w:hAnsi="Arial" w:cs="Times New Roman"/>
                <w:lang w:eastAsia="en-GB"/>
              </w:rPr>
            </w:pPr>
          </w:p>
        </w:tc>
      </w:tr>
      <w:tr w:rsidR="00456F0F" w:rsidRPr="00456F0F" w14:paraId="01F8E16D" w14:textId="77777777" w:rsidTr="00456F0F">
        <w:trPr>
          <w:trHeight w:val="57"/>
        </w:trPr>
        <w:tc>
          <w:tcPr>
            <w:tcW w:w="1105" w:type="dxa"/>
            <w:shd w:val="clear" w:color="auto" w:fill="auto"/>
          </w:tcPr>
          <w:p w14:paraId="6ABFC50E"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6888" w:type="dxa"/>
            <w:shd w:val="clear" w:color="auto" w:fill="auto"/>
          </w:tcPr>
          <w:p w14:paraId="59F7996E" w14:textId="77777777" w:rsidR="00456F0F" w:rsidRPr="00456F0F" w:rsidRDefault="00456F0F" w:rsidP="00456F0F">
            <w:pPr>
              <w:spacing w:after="0" w:line="240" w:lineRule="auto"/>
              <w:rPr>
                <w:rFonts w:ascii="Arial" w:eastAsia="Times New Roman" w:hAnsi="Arial" w:cs="Times New Roman"/>
                <w:sz w:val="24"/>
                <w:szCs w:val="24"/>
                <w:lang w:eastAsia="en-GB"/>
              </w:rPr>
            </w:pPr>
          </w:p>
        </w:tc>
        <w:tc>
          <w:tcPr>
            <w:tcW w:w="1228" w:type="dxa"/>
            <w:shd w:val="clear" w:color="auto" w:fill="auto"/>
          </w:tcPr>
          <w:p w14:paraId="0AC5E7A8" w14:textId="77777777" w:rsidR="00456F0F" w:rsidRPr="00456F0F" w:rsidRDefault="00456F0F" w:rsidP="00456F0F">
            <w:pPr>
              <w:spacing w:after="0" w:line="240" w:lineRule="auto"/>
              <w:rPr>
                <w:rFonts w:ascii="Arial" w:eastAsia="Times New Roman" w:hAnsi="Arial" w:cs="Times New Roman"/>
                <w:lang w:eastAsia="en-GB"/>
              </w:rPr>
            </w:pPr>
          </w:p>
        </w:tc>
        <w:tc>
          <w:tcPr>
            <w:tcW w:w="1579" w:type="dxa"/>
            <w:shd w:val="clear" w:color="auto" w:fill="auto"/>
          </w:tcPr>
          <w:p w14:paraId="6554D193" w14:textId="77777777" w:rsidR="00456F0F" w:rsidRPr="00456F0F" w:rsidRDefault="00456F0F" w:rsidP="00456F0F">
            <w:pPr>
              <w:spacing w:after="0" w:line="240" w:lineRule="auto"/>
              <w:rPr>
                <w:rFonts w:ascii="Arial" w:eastAsia="Times New Roman" w:hAnsi="Arial" w:cs="Times New Roman"/>
                <w:lang w:eastAsia="en-GB"/>
              </w:rPr>
            </w:pPr>
          </w:p>
        </w:tc>
      </w:tr>
    </w:tbl>
    <w:p w14:paraId="43ECD117" w14:textId="77777777" w:rsidR="00456F0F" w:rsidRPr="00456F0F" w:rsidRDefault="00456F0F" w:rsidP="00456F0F">
      <w:pPr>
        <w:spacing w:after="0" w:line="240" w:lineRule="auto"/>
        <w:rPr>
          <w:rFonts w:ascii="Arial" w:eastAsia="Times New Roman" w:hAnsi="Arial" w:cs="Times New Roman"/>
          <w:sz w:val="2"/>
          <w:szCs w:val="2"/>
          <w:lang w:eastAsia="en-GB"/>
        </w:rPr>
      </w:pPr>
      <w:r>
        <w:rPr>
          <w:rFonts w:ascii="Arial" w:eastAsia="Times New Roman" w:hAnsi="Arial" w:cs="Times New Roman"/>
          <w:noProof/>
          <w:sz w:val="2"/>
          <w:szCs w:val="2"/>
          <w:lang w:eastAsia="en-GB"/>
        </w:rPr>
        <mc:AlternateContent>
          <mc:Choice Requires="wps">
            <w:drawing>
              <wp:anchor distT="0" distB="0" distL="114300" distR="114300" simplePos="0" relativeHeight="251663360" behindDoc="0" locked="1" layoutInCell="1" allowOverlap="1" wp14:anchorId="1424E845" wp14:editId="66EF644C">
                <wp:simplePos x="0" y="0"/>
                <wp:positionH relativeFrom="column">
                  <wp:posOffset>-906780</wp:posOffset>
                </wp:positionH>
                <wp:positionV relativeFrom="page">
                  <wp:posOffset>3528695</wp:posOffset>
                </wp:positionV>
                <wp:extent cx="3429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71BE1"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1.4pt,277.85pt" to="-44.4pt,2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cv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fApnyxS6CC9uRJS3PKMdf4T1z0KRomlUEE1UpDji/OB&#10;ByluIeFY6Y2QMnZeKjRA6dPJNCY4LQULzhDmbLuvpEVHEmYnfrEo8DyGWX1QLIJ1nLD11fZEyIsN&#10;l0sV8KASoHO1LsPxY5Eu1vP1PB/lk9l6lKd1Pfq4qfLRbJN9mNZPdVXV2c9ALcuLTjDGVWB3G9Qs&#10;/7tBuD6Zy4jdR/UuQ/IWPeoFZG//SDq2MnTvMgd7zc5be2sxzGYMvr6jMPyPe7AfX/vqFwAAAP//&#10;AwBQSwMEFAAGAAgAAAAhAIMFNjLeAAAADAEAAA8AAABkcnMvZG93bnJldi54bWxMj01Pg0AQhu8m&#10;/ofNmHhp6FIUJcjSGJWbF6vG6xRGILKzlN226K93TEz0+H7knWeK9WwHdaDJ944NrJYxKOLaNT23&#10;Bl6eqygD5QNyg4NjMvBJHtbl6UmBeeOO/ESHTWiVjLDP0UAXwphr7euOLPqlG4kle3eTxSByanUz&#10;4VHG7aCTOL7SFnuWCx2OdNdR/bHZWwO+eqVd9bWoF/HbReso2d0/PqAx52fz7Q2oQHP4K8MPvqBD&#10;KUxbt+fGq8FAtLpMhD0YSNP0GpRUoiwTZ/vr6LLQ/58ovwEAAP//AwBQSwECLQAUAAYACAAAACEA&#10;toM4kv4AAADhAQAAEwAAAAAAAAAAAAAAAAAAAAAAW0NvbnRlbnRfVHlwZXNdLnhtbFBLAQItABQA&#10;BgAIAAAAIQA4/SH/1gAAAJQBAAALAAAAAAAAAAAAAAAAAC8BAABfcmVscy8ucmVsc1BLAQItABQA&#10;BgAIAAAAIQCdI5cvHAIAADUEAAAOAAAAAAAAAAAAAAAAAC4CAABkcnMvZTJvRG9jLnhtbFBLAQIt&#10;ABQABgAIAAAAIQCDBTYy3gAAAAwBAAAPAAAAAAAAAAAAAAAAAHYEAABkcnMvZG93bnJldi54bWxQ&#10;SwUGAAAAAAQABADzAAAAgQUAAAAA&#10;">
                <w10:wrap anchory="page"/>
                <w10:anchorlock/>
              </v:line>
            </w:pict>
          </mc:Fallback>
        </mc:AlternateContent>
      </w:r>
    </w:p>
    <w:tbl>
      <w:tblPr>
        <w:tblW w:w="9401" w:type="dxa"/>
        <w:tblLayout w:type="fixed"/>
        <w:tblLook w:val="01E0" w:firstRow="1" w:lastRow="1" w:firstColumn="1" w:lastColumn="1" w:noHBand="0" w:noVBand="0"/>
      </w:tblPr>
      <w:tblGrid>
        <w:gridCol w:w="9401"/>
      </w:tblGrid>
      <w:tr w:rsidR="00456F0F" w:rsidRPr="00456F0F" w14:paraId="7293FDB8" w14:textId="77777777" w:rsidTr="00910F99">
        <w:tc>
          <w:tcPr>
            <w:tcW w:w="9401" w:type="dxa"/>
            <w:shd w:val="clear" w:color="auto" w:fill="auto"/>
          </w:tcPr>
          <w:p w14:paraId="6F1E2590" w14:textId="77777777" w:rsidR="00456F0F" w:rsidRPr="00456F0F" w:rsidRDefault="00456F0F" w:rsidP="00456F0F">
            <w:pPr>
              <w:spacing w:after="0" w:line="240" w:lineRule="auto"/>
              <w:jc w:val="both"/>
              <w:rPr>
                <w:rFonts w:ascii="Arial" w:eastAsia="Times New Roman" w:hAnsi="Arial" w:cs="Times New Roman"/>
                <w:sz w:val="24"/>
                <w:szCs w:val="24"/>
                <w:lang w:eastAsia="en-GB"/>
              </w:rPr>
            </w:pPr>
            <w:r w:rsidRPr="00456F0F">
              <w:rPr>
                <w:rFonts w:ascii="Arial" w:eastAsia="Times New Roman" w:hAnsi="Arial" w:cs="Times New Roman"/>
                <w:sz w:val="24"/>
                <w:szCs w:val="24"/>
                <w:lang w:eastAsia="en-GB"/>
              </w:rPr>
              <w:t xml:space="preserve">Dear </w:t>
            </w:r>
          </w:p>
        </w:tc>
      </w:tr>
      <w:tr w:rsidR="00456F0F" w:rsidRPr="00456F0F" w14:paraId="790330D4" w14:textId="77777777" w:rsidTr="00910F99">
        <w:tc>
          <w:tcPr>
            <w:tcW w:w="9401" w:type="dxa"/>
            <w:shd w:val="clear" w:color="auto" w:fill="auto"/>
          </w:tcPr>
          <w:p w14:paraId="32797827" w14:textId="77777777" w:rsidR="00456F0F" w:rsidRPr="00456F0F" w:rsidRDefault="00456F0F" w:rsidP="00456F0F">
            <w:pPr>
              <w:spacing w:after="0" w:line="240" w:lineRule="auto"/>
              <w:jc w:val="both"/>
              <w:rPr>
                <w:rFonts w:ascii="Arial" w:eastAsia="Times New Roman" w:hAnsi="Arial" w:cs="Times New Roman"/>
                <w:sz w:val="24"/>
                <w:szCs w:val="24"/>
                <w:lang w:eastAsia="en-GB"/>
              </w:rPr>
            </w:pPr>
          </w:p>
        </w:tc>
      </w:tr>
      <w:tr w:rsidR="00456F0F" w:rsidRPr="00456F0F" w14:paraId="4C202755" w14:textId="77777777" w:rsidTr="00910F99">
        <w:tc>
          <w:tcPr>
            <w:tcW w:w="9401" w:type="dxa"/>
            <w:shd w:val="clear" w:color="auto" w:fill="auto"/>
          </w:tcPr>
          <w:p w14:paraId="0A752BDB" w14:textId="77777777" w:rsidR="00456F0F" w:rsidRPr="00456F0F" w:rsidRDefault="00456F0F" w:rsidP="00456F0F">
            <w:pPr>
              <w:spacing w:after="0" w:line="240" w:lineRule="auto"/>
              <w:rPr>
                <w:rFonts w:ascii="Arial" w:eastAsia="Times New Roman" w:hAnsi="Arial" w:cs="Arial"/>
                <w:b/>
                <w:color w:val="000000"/>
                <w:sz w:val="24"/>
                <w:szCs w:val="24"/>
                <w:lang w:eastAsia="en-GB"/>
              </w:rPr>
            </w:pPr>
            <w:bookmarkStart w:id="4" w:name="Mantrans_2ndRefusal"/>
            <w:r w:rsidRPr="00456F0F">
              <w:rPr>
                <w:rFonts w:ascii="Arial" w:eastAsia="Times New Roman" w:hAnsi="Arial" w:cs="Arial"/>
                <w:b/>
                <w:color w:val="000000"/>
                <w:sz w:val="24"/>
                <w:szCs w:val="24"/>
                <w:lang w:eastAsia="en-GB"/>
              </w:rPr>
              <w:t>Management</w:t>
            </w:r>
            <w:bookmarkEnd w:id="4"/>
            <w:r w:rsidRPr="00456F0F">
              <w:rPr>
                <w:rFonts w:ascii="Arial" w:eastAsia="Times New Roman" w:hAnsi="Arial" w:cs="Arial"/>
                <w:b/>
                <w:color w:val="000000"/>
                <w:sz w:val="24"/>
                <w:szCs w:val="24"/>
                <w:lang w:eastAsia="en-GB"/>
              </w:rPr>
              <w:t xml:space="preserve"> Transfer Two Refusals</w:t>
            </w:r>
          </w:p>
        </w:tc>
      </w:tr>
      <w:tr w:rsidR="00456F0F" w:rsidRPr="00456F0F" w14:paraId="597CB021" w14:textId="77777777" w:rsidTr="00910F99">
        <w:tc>
          <w:tcPr>
            <w:tcW w:w="9401" w:type="dxa"/>
            <w:shd w:val="clear" w:color="auto" w:fill="auto"/>
          </w:tcPr>
          <w:p w14:paraId="0891B941" w14:textId="77777777" w:rsidR="00456F0F" w:rsidRPr="00456F0F" w:rsidRDefault="00456F0F" w:rsidP="00456F0F">
            <w:pPr>
              <w:spacing w:after="0" w:line="240" w:lineRule="auto"/>
              <w:jc w:val="both"/>
              <w:rPr>
                <w:rFonts w:ascii="Arial" w:eastAsia="Times New Roman" w:hAnsi="Arial" w:cs="Times New Roman"/>
                <w:sz w:val="24"/>
                <w:szCs w:val="24"/>
                <w:lang w:eastAsia="en-GB"/>
              </w:rPr>
            </w:pPr>
          </w:p>
        </w:tc>
      </w:tr>
    </w:tbl>
    <w:p w14:paraId="1F7DC0B3" w14:textId="77777777" w:rsidR="00456F0F" w:rsidRPr="00456F0F" w:rsidRDefault="00CA331E" w:rsidP="00456F0F">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You</w:t>
      </w:r>
      <w:r w:rsidR="00456F0F" w:rsidRPr="00456F0F">
        <w:rPr>
          <w:rFonts w:ascii="Arial" w:eastAsia="Times New Roman" w:hAnsi="Arial" w:cs="Arial"/>
          <w:color w:val="000000"/>
          <w:sz w:val="24"/>
          <w:szCs w:val="24"/>
          <w:lang w:eastAsia="en-GB"/>
        </w:rPr>
        <w:t xml:space="preserve"> have refused two offers of alternative accommodation and</w:t>
      </w:r>
      <w:r>
        <w:rPr>
          <w:rFonts w:ascii="Arial" w:eastAsia="Times New Roman" w:hAnsi="Arial" w:cs="Arial"/>
          <w:color w:val="000000"/>
          <w:sz w:val="24"/>
          <w:szCs w:val="24"/>
          <w:lang w:eastAsia="en-GB"/>
        </w:rPr>
        <w:t xml:space="preserve"> </w:t>
      </w:r>
      <w:proofErr w:type="gramStart"/>
      <w:r>
        <w:rPr>
          <w:rFonts w:ascii="Arial" w:eastAsia="Times New Roman" w:hAnsi="Arial" w:cs="Arial"/>
          <w:color w:val="000000"/>
          <w:sz w:val="24"/>
          <w:szCs w:val="24"/>
          <w:lang w:eastAsia="en-GB"/>
        </w:rPr>
        <w:t xml:space="preserve">you </w:t>
      </w:r>
      <w:r w:rsidR="00456F0F" w:rsidRPr="00456F0F">
        <w:rPr>
          <w:rFonts w:ascii="Arial" w:eastAsia="Times New Roman" w:hAnsi="Arial" w:cs="Arial"/>
          <w:color w:val="000000"/>
          <w:sz w:val="24"/>
          <w:szCs w:val="24"/>
          <w:lang w:eastAsia="en-GB"/>
        </w:rPr>
        <w:t xml:space="preserve"> will</w:t>
      </w:r>
      <w:proofErr w:type="gramEnd"/>
      <w:r w:rsidR="00456F0F" w:rsidRPr="00456F0F">
        <w:rPr>
          <w:rFonts w:ascii="Arial" w:eastAsia="Times New Roman" w:hAnsi="Arial" w:cs="Arial"/>
          <w:color w:val="000000"/>
          <w:sz w:val="24"/>
          <w:szCs w:val="24"/>
          <w:lang w:eastAsia="en-GB"/>
        </w:rPr>
        <w:t xml:space="preserve"> now be removed from our Management Transfer list. </w:t>
      </w:r>
    </w:p>
    <w:p w14:paraId="36565D48" w14:textId="77777777" w:rsidR="00456F0F" w:rsidRPr="00456F0F" w:rsidRDefault="00456F0F" w:rsidP="00456F0F">
      <w:pPr>
        <w:spacing w:after="0" w:line="240" w:lineRule="auto"/>
        <w:rPr>
          <w:rFonts w:ascii="Arial" w:eastAsia="Times New Roman" w:hAnsi="Arial" w:cs="Arial"/>
          <w:color w:val="000000"/>
          <w:sz w:val="24"/>
          <w:szCs w:val="24"/>
          <w:lang w:eastAsia="en-GB"/>
        </w:rPr>
      </w:pPr>
    </w:p>
    <w:p w14:paraId="2A456D39" w14:textId="77777777" w:rsidR="00456F0F" w:rsidRPr="00456F0F" w:rsidRDefault="00456F0F" w:rsidP="00456F0F">
      <w:pPr>
        <w:spacing w:after="0" w:line="240" w:lineRule="auto"/>
        <w:jc w:val="both"/>
        <w:rPr>
          <w:rFonts w:ascii="Arial" w:eastAsia="Times New Roman" w:hAnsi="Arial" w:cs="Arial"/>
          <w:color w:val="000000"/>
          <w:sz w:val="24"/>
          <w:szCs w:val="24"/>
          <w:lang w:eastAsia="en-GB"/>
        </w:rPr>
      </w:pPr>
      <w:r w:rsidRPr="00456F0F">
        <w:rPr>
          <w:rFonts w:ascii="Arial" w:eastAsia="Times New Roman" w:hAnsi="Arial" w:cs="Arial"/>
          <w:color w:val="000000"/>
          <w:sz w:val="24"/>
          <w:szCs w:val="24"/>
          <w:lang w:eastAsia="en-GB"/>
        </w:rPr>
        <w:t xml:space="preserve">To increase your housing </w:t>
      </w:r>
      <w:proofErr w:type="gramStart"/>
      <w:r w:rsidRPr="00456F0F">
        <w:rPr>
          <w:rFonts w:ascii="Arial" w:eastAsia="Times New Roman" w:hAnsi="Arial" w:cs="Arial"/>
          <w:color w:val="000000"/>
          <w:sz w:val="24"/>
          <w:szCs w:val="24"/>
          <w:lang w:eastAsia="en-GB"/>
        </w:rPr>
        <w:t>options</w:t>
      </w:r>
      <w:proofErr w:type="gramEnd"/>
      <w:r w:rsidRPr="00456F0F">
        <w:rPr>
          <w:rFonts w:ascii="Arial" w:eastAsia="Times New Roman" w:hAnsi="Arial" w:cs="Arial"/>
          <w:color w:val="000000"/>
          <w:sz w:val="24"/>
          <w:szCs w:val="24"/>
          <w:lang w:eastAsia="en-GB"/>
        </w:rPr>
        <w:t xml:space="preserve"> I advise you to register with:</w:t>
      </w:r>
    </w:p>
    <w:p w14:paraId="447BE3EC" w14:textId="77777777" w:rsidR="00456F0F" w:rsidRPr="00456F0F" w:rsidRDefault="00456F0F" w:rsidP="00456F0F">
      <w:pPr>
        <w:spacing w:after="0" w:line="240" w:lineRule="auto"/>
        <w:jc w:val="both"/>
        <w:rPr>
          <w:rFonts w:ascii="Arial" w:eastAsia="Times New Roman" w:hAnsi="Arial" w:cs="Arial"/>
          <w:color w:val="000000"/>
          <w:sz w:val="24"/>
          <w:szCs w:val="24"/>
          <w:lang w:eastAsia="en-GB"/>
        </w:rPr>
      </w:pPr>
    </w:p>
    <w:p w14:paraId="5FE3A1C2" w14:textId="77777777" w:rsidR="003223AE" w:rsidRDefault="003223AE" w:rsidP="003223AE">
      <w:pPr>
        <w:numPr>
          <w:ilvl w:val="0"/>
          <w:numId w:val="9"/>
        </w:numPr>
        <w:spacing w:after="0" w:line="240" w:lineRule="auto"/>
        <w:ind w:left="426" w:hanging="284"/>
        <w:rPr>
          <w:rFonts w:ascii="Arial" w:eastAsia="Times New Roman" w:hAnsi="Arial" w:cs="Arial"/>
          <w:color w:val="000000"/>
          <w:sz w:val="24"/>
          <w:szCs w:val="24"/>
          <w:lang w:eastAsia="en-GB"/>
        </w:rPr>
      </w:pPr>
      <w:r w:rsidRPr="002177C7">
        <w:rPr>
          <w:rFonts w:ascii="Arial" w:eastAsia="Times New Roman" w:hAnsi="Arial" w:cs="Arial"/>
          <w:color w:val="000000"/>
          <w:sz w:val="24"/>
          <w:szCs w:val="24"/>
          <w:lang w:eastAsia="en-GB"/>
        </w:rPr>
        <w:t xml:space="preserve">EdIndex (for properties in Edinburgh) - </w:t>
      </w:r>
      <w:hyperlink r:id="rId36" w:history="1">
        <w:r w:rsidRPr="00D8152F">
          <w:rPr>
            <w:rStyle w:val="Hyperlink"/>
            <w:rFonts w:ascii="Arial" w:eastAsia="Times New Roman" w:hAnsi="Arial" w:cs="Arial"/>
            <w:sz w:val="24"/>
            <w:szCs w:val="24"/>
            <w:lang w:eastAsia="en-GB"/>
          </w:rPr>
          <w:t>http://keytochoice.scotsman.com</w:t>
        </w:r>
      </w:hyperlink>
    </w:p>
    <w:p w14:paraId="3AC18531" w14:textId="020CDF5C" w:rsidR="003223AE" w:rsidRDefault="00704A37" w:rsidP="003223AE">
      <w:pPr>
        <w:numPr>
          <w:ilvl w:val="0"/>
          <w:numId w:val="9"/>
        </w:numPr>
        <w:spacing w:after="0" w:line="240" w:lineRule="auto"/>
        <w:ind w:left="426" w:hanging="284"/>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Home Search Scotland</w:t>
      </w:r>
      <w:r w:rsidR="003223AE" w:rsidRPr="002177C7">
        <w:rPr>
          <w:rFonts w:ascii="Arial" w:eastAsia="Times New Roman" w:hAnsi="Arial" w:cs="Arial"/>
          <w:color w:val="000000"/>
          <w:sz w:val="24"/>
          <w:szCs w:val="24"/>
          <w:lang w:eastAsia="en-GB"/>
        </w:rPr>
        <w:t xml:space="preserve"> (for properties in East, West and Midlothian) </w:t>
      </w:r>
      <w:r w:rsidR="002D5756">
        <w:rPr>
          <w:rFonts w:ascii="Arial" w:eastAsia="Times New Roman" w:hAnsi="Arial" w:cs="Arial"/>
          <w:color w:val="000000"/>
          <w:sz w:val="24"/>
          <w:szCs w:val="24"/>
          <w:lang w:eastAsia="en-GB"/>
        </w:rPr>
        <w:t>–</w:t>
      </w:r>
      <w:r w:rsidR="003223AE" w:rsidRPr="002177C7">
        <w:rPr>
          <w:rFonts w:ascii="Arial" w:eastAsia="Times New Roman" w:hAnsi="Arial" w:cs="Arial"/>
          <w:color w:val="000000"/>
          <w:sz w:val="24"/>
          <w:szCs w:val="24"/>
          <w:lang w:eastAsia="en-GB"/>
        </w:rPr>
        <w:t xml:space="preserve"> </w:t>
      </w:r>
      <w:r w:rsidR="002D5756" w:rsidRPr="002D5756">
        <w:rPr>
          <w:rFonts w:ascii="Arial" w:eastAsia="Times New Roman" w:hAnsi="Arial" w:cs="Arial"/>
          <w:sz w:val="24"/>
          <w:szCs w:val="24"/>
          <w:lang w:eastAsia="en-GB"/>
        </w:rPr>
        <w:t>www.ho</w:t>
      </w:r>
      <w:r w:rsidR="002D5756">
        <w:rPr>
          <w:rFonts w:ascii="Arial" w:eastAsia="Times New Roman" w:hAnsi="Arial" w:cs="Arial"/>
          <w:sz w:val="24"/>
          <w:szCs w:val="24"/>
          <w:lang w:eastAsia="en-GB"/>
        </w:rPr>
        <w:t>mesearchscotland.co.uk</w:t>
      </w:r>
    </w:p>
    <w:p w14:paraId="2D1F69FD" w14:textId="77777777" w:rsidR="003223AE" w:rsidRDefault="003223AE" w:rsidP="003223AE">
      <w:pPr>
        <w:numPr>
          <w:ilvl w:val="0"/>
          <w:numId w:val="9"/>
        </w:numPr>
        <w:spacing w:after="0" w:line="240" w:lineRule="auto"/>
        <w:ind w:left="426" w:hanging="284"/>
        <w:rPr>
          <w:rFonts w:ascii="Arial" w:eastAsia="Times New Roman" w:hAnsi="Arial" w:cs="Arial"/>
          <w:color w:val="000000"/>
          <w:sz w:val="24"/>
          <w:szCs w:val="24"/>
          <w:lang w:eastAsia="en-GB"/>
        </w:rPr>
      </w:pPr>
      <w:r w:rsidRPr="002177C7">
        <w:rPr>
          <w:rFonts w:ascii="Arial" w:eastAsia="Times New Roman" w:hAnsi="Arial" w:cs="Arial"/>
          <w:color w:val="000000"/>
          <w:sz w:val="24"/>
          <w:szCs w:val="24"/>
          <w:lang w:eastAsia="en-GB"/>
        </w:rPr>
        <w:t xml:space="preserve">Your local Council (for properties in Stirling, East Dunbartonshire, </w:t>
      </w:r>
      <w:proofErr w:type="gramStart"/>
      <w:r w:rsidRPr="002177C7">
        <w:rPr>
          <w:rFonts w:ascii="Arial" w:eastAsia="Times New Roman" w:hAnsi="Arial" w:cs="Arial"/>
          <w:color w:val="000000"/>
          <w:sz w:val="24"/>
          <w:szCs w:val="24"/>
          <w:lang w:eastAsia="en-GB"/>
        </w:rPr>
        <w:t>Clackmannanshire</w:t>
      </w:r>
      <w:proofErr w:type="gramEnd"/>
      <w:r w:rsidRPr="002177C7">
        <w:rPr>
          <w:rFonts w:ascii="Arial" w:eastAsia="Times New Roman" w:hAnsi="Arial" w:cs="Arial"/>
          <w:color w:val="000000"/>
          <w:sz w:val="24"/>
          <w:szCs w:val="24"/>
          <w:lang w:eastAsia="en-GB"/>
        </w:rPr>
        <w:t xml:space="preserve"> and Falkirk) </w:t>
      </w:r>
    </w:p>
    <w:p w14:paraId="2931E9CD" w14:textId="14937A27" w:rsidR="003223AE" w:rsidRDefault="003223AE" w:rsidP="003223AE">
      <w:pPr>
        <w:numPr>
          <w:ilvl w:val="0"/>
          <w:numId w:val="9"/>
        </w:numPr>
        <w:spacing w:after="0" w:line="240" w:lineRule="auto"/>
        <w:ind w:left="426" w:hanging="284"/>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Homeswapper (mutual exchange) – </w:t>
      </w:r>
      <w:hyperlink r:id="rId37" w:history="1">
        <w:r w:rsidR="00E80298" w:rsidRPr="00554E65">
          <w:rPr>
            <w:rStyle w:val="Hyperlink"/>
            <w:rFonts w:ascii="Arial" w:eastAsia="Times New Roman" w:hAnsi="Arial" w:cs="Arial"/>
            <w:sz w:val="24"/>
            <w:szCs w:val="24"/>
            <w:lang w:eastAsia="en-GB"/>
          </w:rPr>
          <w:t>www.homeswapper.co.uk</w:t>
        </w:r>
      </w:hyperlink>
      <w:r>
        <w:rPr>
          <w:rFonts w:ascii="Arial" w:eastAsia="Times New Roman" w:hAnsi="Arial" w:cs="Arial"/>
          <w:color w:val="000000"/>
          <w:sz w:val="24"/>
          <w:szCs w:val="24"/>
          <w:lang w:eastAsia="en-GB"/>
        </w:rPr>
        <w:t xml:space="preserve"> </w:t>
      </w:r>
    </w:p>
    <w:p w14:paraId="7AE31D9C" w14:textId="77777777" w:rsidR="003223AE" w:rsidRDefault="003223AE" w:rsidP="003223AE">
      <w:pPr>
        <w:numPr>
          <w:ilvl w:val="0"/>
          <w:numId w:val="9"/>
        </w:numPr>
        <w:spacing w:after="0" w:line="240" w:lineRule="auto"/>
        <w:ind w:left="426" w:hanging="284"/>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House exchange (mutual exchange) -  </w:t>
      </w:r>
      <w:hyperlink r:id="rId38" w:history="1">
        <w:r w:rsidRPr="00D8152F">
          <w:rPr>
            <w:rStyle w:val="Hyperlink"/>
            <w:rFonts w:ascii="Arial" w:eastAsia="Times New Roman" w:hAnsi="Arial" w:cs="Arial"/>
            <w:sz w:val="24"/>
            <w:szCs w:val="24"/>
            <w:lang w:eastAsia="en-GB"/>
          </w:rPr>
          <w:t>www.houseexchange.org.uk</w:t>
        </w:r>
      </w:hyperlink>
    </w:p>
    <w:p w14:paraId="75F3D617" w14:textId="77777777" w:rsidR="00456F0F" w:rsidRPr="00456F0F" w:rsidRDefault="00456F0F" w:rsidP="00456F0F">
      <w:pPr>
        <w:spacing w:after="0" w:line="240" w:lineRule="auto"/>
        <w:rPr>
          <w:rFonts w:ascii="Arial" w:eastAsia="Times New Roman" w:hAnsi="Arial" w:cs="Arial"/>
          <w:color w:val="000000"/>
          <w:sz w:val="24"/>
          <w:szCs w:val="24"/>
          <w:lang w:eastAsia="en-GB"/>
        </w:rPr>
      </w:pPr>
    </w:p>
    <w:p w14:paraId="26692A44" w14:textId="77777777" w:rsidR="00456F0F" w:rsidRPr="00456F0F" w:rsidRDefault="00456F0F" w:rsidP="00456F0F">
      <w:pPr>
        <w:spacing w:after="0" w:line="240" w:lineRule="auto"/>
        <w:rPr>
          <w:rFonts w:ascii="Arial" w:eastAsia="Times New Roman" w:hAnsi="Arial" w:cs="Arial"/>
          <w:color w:val="000000"/>
          <w:sz w:val="24"/>
          <w:szCs w:val="24"/>
          <w:lang w:eastAsia="en-GB"/>
        </w:rPr>
      </w:pPr>
      <w:r w:rsidRPr="00456F0F">
        <w:rPr>
          <w:rFonts w:ascii="Arial" w:eastAsia="Times New Roman" w:hAnsi="Arial" w:cs="Arial"/>
          <w:color w:val="000000"/>
          <w:sz w:val="24"/>
          <w:szCs w:val="24"/>
          <w:lang w:eastAsia="en-GB"/>
        </w:rPr>
        <w:t xml:space="preserve">If you wish to discuss your housing options in more </w:t>
      </w:r>
      <w:proofErr w:type="gramStart"/>
      <w:r w:rsidRPr="00456F0F">
        <w:rPr>
          <w:rFonts w:ascii="Arial" w:eastAsia="Times New Roman" w:hAnsi="Arial" w:cs="Arial"/>
          <w:color w:val="000000"/>
          <w:sz w:val="24"/>
          <w:szCs w:val="24"/>
          <w:lang w:eastAsia="en-GB"/>
        </w:rPr>
        <w:t>details</w:t>
      </w:r>
      <w:proofErr w:type="gramEnd"/>
      <w:r w:rsidRPr="00456F0F">
        <w:rPr>
          <w:rFonts w:ascii="Arial" w:eastAsia="Times New Roman" w:hAnsi="Arial" w:cs="Arial"/>
          <w:color w:val="000000"/>
          <w:sz w:val="24"/>
          <w:szCs w:val="24"/>
          <w:lang w:eastAsia="en-GB"/>
        </w:rPr>
        <w:t xml:space="preserve"> please contact me on 0131 657 0600.</w:t>
      </w:r>
    </w:p>
    <w:p w14:paraId="2B873A90" w14:textId="77777777" w:rsidR="00456F0F" w:rsidRPr="00456F0F" w:rsidRDefault="00456F0F" w:rsidP="00456F0F">
      <w:pPr>
        <w:spacing w:after="0" w:line="240" w:lineRule="auto"/>
        <w:rPr>
          <w:rFonts w:ascii="Arial" w:eastAsia="Times New Roman" w:hAnsi="Arial" w:cs="Times New Roman"/>
          <w:sz w:val="24"/>
          <w:szCs w:val="24"/>
          <w:lang w:eastAsia="en-GB"/>
        </w:rPr>
      </w:pPr>
    </w:p>
    <w:p w14:paraId="7DDE6134" w14:textId="77777777" w:rsidR="00456F0F" w:rsidRPr="00456F0F" w:rsidRDefault="00456F0F" w:rsidP="00456F0F">
      <w:pPr>
        <w:spacing w:after="0" w:line="240" w:lineRule="auto"/>
        <w:rPr>
          <w:rFonts w:ascii="Arial" w:eastAsia="Times New Roman" w:hAnsi="Arial" w:cs="Times New Roman"/>
          <w:sz w:val="24"/>
          <w:szCs w:val="24"/>
          <w:lang w:eastAsia="en-GB"/>
        </w:rPr>
      </w:pPr>
      <w:r w:rsidRPr="00456F0F">
        <w:rPr>
          <w:rFonts w:ascii="Arial" w:eastAsia="Times New Roman" w:hAnsi="Arial" w:cs="Times New Roman"/>
          <w:sz w:val="24"/>
          <w:szCs w:val="24"/>
          <w:lang w:eastAsia="en-GB"/>
        </w:rPr>
        <w:t>Yours sincerely</w:t>
      </w:r>
    </w:p>
    <w:p w14:paraId="5743FF40" w14:textId="77777777" w:rsidR="00456F0F" w:rsidRPr="00456F0F" w:rsidRDefault="00456F0F" w:rsidP="00456F0F">
      <w:pPr>
        <w:spacing w:after="0" w:line="240" w:lineRule="auto"/>
        <w:rPr>
          <w:rFonts w:ascii="Arial" w:eastAsia="Times New Roman" w:hAnsi="Arial" w:cs="Times New Roman"/>
          <w:sz w:val="24"/>
          <w:szCs w:val="24"/>
          <w:lang w:eastAsia="en-GB"/>
        </w:rPr>
      </w:pPr>
    </w:p>
    <w:p w14:paraId="66A421B9" w14:textId="77777777" w:rsidR="00456F0F" w:rsidRDefault="00456F0F" w:rsidP="00456F0F">
      <w:pPr>
        <w:spacing w:after="0" w:line="240" w:lineRule="auto"/>
        <w:rPr>
          <w:rFonts w:ascii="Arial" w:eastAsia="Times New Roman" w:hAnsi="Arial" w:cs="Times New Roman"/>
          <w:b/>
          <w:sz w:val="24"/>
          <w:szCs w:val="24"/>
          <w:lang w:eastAsia="en-GB"/>
        </w:rPr>
      </w:pPr>
    </w:p>
    <w:p w14:paraId="41AEB07D" w14:textId="77777777" w:rsidR="004A6D46" w:rsidRPr="00456F0F" w:rsidRDefault="004A6D46" w:rsidP="00456F0F">
      <w:pPr>
        <w:spacing w:after="0" w:line="240" w:lineRule="auto"/>
        <w:rPr>
          <w:rFonts w:ascii="Arial" w:eastAsia="Times New Roman" w:hAnsi="Arial" w:cs="Times New Roman"/>
          <w:b/>
          <w:sz w:val="24"/>
          <w:szCs w:val="24"/>
          <w:lang w:eastAsia="en-GB"/>
        </w:rPr>
      </w:pPr>
    </w:p>
    <w:p w14:paraId="65B59608" w14:textId="77777777" w:rsidR="00456F0F" w:rsidRPr="00456F0F" w:rsidRDefault="00456F0F" w:rsidP="00456F0F">
      <w:pPr>
        <w:spacing w:after="0" w:line="240" w:lineRule="auto"/>
        <w:rPr>
          <w:rFonts w:ascii="Arial" w:eastAsia="Times New Roman" w:hAnsi="Arial" w:cs="Times New Roman"/>
          <w:b/>
          <w:sz w:val="24"/>
          <w:szCs w:val="24"/>
          <w:lang w:eastAsia="en-GB"/>
        </w:rPr>
      </w:pPr>
      <w:r w:rsidRPr="00456F0F">
        <w:rPr>
          <w:rFonts w:ascii="Arial" w:eastAsia="Times New Roman" w:hAnsi="Arial" w:cs="Times New Roman"/>
          <w:b/>
          <w:sz w:val="24"/>
          <w:szCs w:val="24"/>
          <w:lang w:eastAsia="en-GB"/>
        </w:rPr>
        <w:t>(Name)</w:t>
      </w:r>
    </w:p>
    <w:p w14:paraId="02499CF5" w14:textId="77777777" w:rsidR="00456F0F" w:rsidRPr="00456F0F" w:rsidRDefault="00456F0F" w:rsidP="00456F0F">
      <w:pPr>
        <w:spacing w:after="0" w:line="240" w:lineRule="auto"/>
        <w:rPr>
          <w:rFonts w:ascii="Arial" w:eastAsia="Times New Roman" w:hAnsi="Arial" w:cs="Times New Roman"/>
          <w:sz w:val="24"/>
          <w:szCs w:val="24"/>
          <w:lang w:eastAsia="en-GB"/>
        </w:rPr>
      </w:pPr>
      <w:r w:rsidRPr="00456F0F">
        <w:rPr>
          <w:rFonts w:ascii="Arial" w:eastAsia="Times New Roman" w:hAnsi="Arial" w:cs="Times New Roman"/>
          <w:sz w:val="24"/>
          <w:szCs w:val="24"/>
          <w:lang w:eastAsia="en-GB"/>
        </w:rPr>
        <w:t>Housing Officer</w:t>
      </w:r>
    </w:p>
    <w:p w14:paraId="5F325C2E" w14:textId="77777777" w:rsidR="00B826D0" w:rsidRDefault="00834763" w:rsidP="00B826D0">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Email: </w:t>
      </w:r>
      <w:r w:rsidR="00B826D0">
        <w:rPr>
          <w:rFonts w:ascii="Arial" w:eastAsia="Times New Roman" w:hAnsi="Arial" w:cs="Times New Roman"/>
          <w:sz w:val="24"/>
          <w:szCs w:val="24"/>
          <w:lang w:eastAsia="en-GB"/>
        </w:rPr>
        <w:t>CREHousing@placesforpeople.co.uk</w:t>
      </w:r>
    </w:p>
    <w:p w14:paraId="5D1713A2" w14:textId="2A074573" w:rsidR="00456F0F" w:rsidRPr="00456F0F" w:rsidRDefault="00456F0F" w:rsidP="00456F0F">
      <w:pPr>
        <w:spacing w:after="0" w:line="240" w:lineRule="auto"/>
        <w:rPr>
          <w:rFonts w:ascii="Arial" w:eastAsia="Times New Roman" w:hAnsi="Arial" w:cs="Times New Roman"/>
          <w:sz w:val="24"/>
          <w:szCs w:val="24"/>
          <w:lang w:eastAsia="en-GB"/>
        </w:rPr>
      </w:pPr>
    </w:p>
    <w:p w14:paraId="59590345" w14:textId="77777777" w:rsidR="00DE7D10" w:rsidRPr="00DE7D10" w:rsidRDefault="00DE7D10" w:rsidP="00DE7D10">
      <w:pPr>
        <w:rPr>
          <w:rFonts w:ascii="Century Gothic" w:hAnsi="Century Gothic"/>
        </w:rPr>
      </w:pPr>
    </w:p>
    <w:sectPr w:rsidR="00DE7D10" w:rsidRPr="00DE7D10">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F6484" w14:textId="77777777" w:rsidR="00F1301C" w:rsidRDefault="00F1301C" w:rsidP="00B60D43">
      <w:pPr>
        <w:spacing w:after="0" w:line="240" w:lineRule="auto"/>
      </w:pPr>
      <w:r>
        <w:separator/>
      </w:r>
    </w:p>
  </w:endnote>
  <w:endnote w:type="continuationSeparator" w:id="0">
    <w:p w14:paraId="2C0DEE96" w14:textId="77777777" w:rsidR="00F1301C" w:rsidRDefault="00F1301C" w:rsidP="00B6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18CAC" w14:textId="77777777" w:rsidR="00FA5129" w:rsidRDefault="00FA512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40" w:type="dxa"/>
      <w:tblInd w:w="288" w:type="dxa"/>
      <w:tblLook w:val="01E0" w:firstRow="1" w:lastRow="1" w:firstColumn="1" w:lastColumn="1" w:noHBand="0" w:noVBand="0"/>
    </w:tblPr>
    <w:tblGrid>
      <w:gridCol w:w="13968"/>
      <w:gridCol w:w="222"/>
      <w:gridCol w:w="222"/>
      <w:gridCol w:w="222"/>
      <w:gridCol w:w="222"/>
      <w:gridCol w:w="222"/>
      <w:gridCol w:w="222"/>
      <w:gridCol w:w="222"/>
      <w:gridCol w:w="222"/>
      <w:gridCol w:w="222"/>
      <w:gridCol w:w="222"/>
    </w:tblGrid>
    <w:tr w:rsidR="00CA331E" w14:paraId="15505E09" w14:textId="77777777" w:rsidTr="00CA331E">
      <w:trPr>
        <w:trHeight w:val="567"/>
      </w:trPr>
      <w:tc>
        <w:tcPr>
          <w:tcW w:w="760" w:type="dxa"/>
        </w:tcPr>
        <w:tbl>
          <w:tblPr>
            <w:tblW w:w="10740" w:type="dxa"/>
            <w:tblInd w:w="288" w:type="dxa"/>
            <w:tblLook w:val="01E0" w:firstRow="1" w:lastRow="1" w:firstColumn="1" w:lastColumn="1" w:noHBand="0" w:noVBand="0"/>
          </w:tblPr>
          <w:tblGrid>
            <w:gridCol w:w="11244"/>
            <w:gridCol w:w="222"/>
            <w:gridCol w:w="222"/>
            <w:gridCol w:w="222"/>
            <w:gridCol w:w="222"/>
            <w:gridCol w:w="222"/>
            <w:gridCol w:w="222"/>
            <w:gridCol w:w="222"/>
            <w:gridCol w:w="222"/>
            <w:gridCol w:w="222"/>
            <w:gridCol w:w="222"/>
          </w:tblGrid>
          <w:tr w:rsidR="00CA331E" w14:paraId="2969DD8E" w14:textId="77777777" w:rsidTr="00CA331E">
            <w:trPr>
              <w:trHeight w:val="567"/>
            </w:trPr>
            <w:tc>
              <w:tcPr>
                <w:tcW w:w="760" w:type="dxa"/>
              </w:tcPr>
              <w:tbl>
                <w:tblPr>
                  <w:tblW w:w="10740" w:type="dxa"/>
                  <w:tblInd w:w="288" w:type="dxa"/>
                  <w:tblLook w:val="01E0" w:firstRow="1" w:lastRow="1" w:firstColumn="1" w:lastColumn="1" w:noHBand="0" w:noVBand="0"/>
                </w:tblPr>
                <w:tblGrid>
                  <w:gridCol w:w="760"/>
                  <w:gridCol w:w="940"/>
                  <w:gridCol w:w="840"/>
                  <w:gridCol w:w="920"/>
                  <w:gridCol w:w="800"/>
                  <w:gridCol w:w="860"/>
                  <w:gridCol w:w="240"/>
                  <w:gridCol w:w="280"/>
                  <w:gridCol w:w="240"/>
                  <w:gridCol w:w="280"/>
                  <w:gridCol w:w="4580"/>
                </w:tblGrid>
                <w:tr w:rsidR="00CA331E" w14:paraId="44A8DD85" w14:textId="77777777" w:rsidTr="00CA331E">
                  <w:trPr>
                    <w:trHeight w:val="567"/>
                  </w:trPr>
                  <w:tc>
                    <w:tcPr>
                      <w:tcW w:w="760" w:type="dxa"/>
                    </w:tcPr>
                    <w:p w14:paraId="0E5B23DF" w14:textId="77777777" w:rsidR="00CA331E" w:rsidRDefault="00CA331E">
                      <w:pPr>
                        <w:pStyle w:val="Footer"/>
                        <w:rPr>
                          <w:color w:val="FFFFFF"/>
                        </w:rPr>
                      </w:pPr>
                    </w:p>
                  </w:tc>
                  <w:tc>
                    <w:tcPr>
                      <w:tcW w:w="940" w:type="dxa"/>
                    </w:tcPr>
                    <w:p w14:paraId="597BEAC4" w14:textId="77777777" w:rsidR="00CA331E" w:rsidRDefault="00CA331E">
                      <w:pPr>
                        <w:pStyle w:val="Footer"/>
                      </w:pPr>
                    </w:p>
                  </w:tc>
                  <w:tc>
                    <w:tcPr>
                      <w:tcW w:w="840" w:type="dxa"/>
                    </w:tcPr>
                    <w:p w14:paraId="01EA495C" w14:textId="77777777" w:rsidR="00CA331E" w:rsidRDefault="00CA331E">
                      <w:pPr>
                        <w:pStyle w:val="Footer"/>
                        <w:tabs>
                          <w:tab w:val="left" w:pos="720"/>
                        </w:tabs>
                      </w:pPr>
                    </w:p>
                  </w:tc>
                  <w:tc>
                    <w:tcPr>
                      <w:tcW w:w="920" w:type="dxa"/>
                    </w:tcPr>
                    <w:p w14:paraId="140CEDF8" w14:textId="77777777" w:rsidR="00CA331E" w:rsidRDefault="00CA331E">
                      <w:pPr>
                        <w:pStyle w:val="Footer"/>
                        <w:tabs>
                          <w:tab w:val="left" w:pos="720"/>
                        </w:tabs>
                      </w:pPr>
                    </w:p>
                  </w:tc>
                  <w:tc>
                    <w:tcPr>
                      <w:tcW w:w="800" w:type="dxa"/>
                    </w:tcPr>
                    <w:p w14:paraId="4F1208A1" w14:textId="77777777" w:rsidR="00CA331E" w:rsidRDefault="00CA331E">
                      <w:pPr>
                        <w:pStyle w:val="Footer"/>
                        <w:tabs>
                          <w:tab w:val="left" w:pos="720"/>
                        </w:tabs>
                      </w:pPr>
                    </w:p>
                  </w:tc>
                  <w:tc>
                    <w:tcPr>
                      <w:tcW w:w="860" w:type="dxa"/>
                    </w:tcPr>
                    <w:p w14:paraId="01E1E88D" w14:textId="77777777" w:rsidR="00CA331E" w:rsidRDefault="00CA331E">
                      <w:pPr>
                        <w:pStyle w:val="Footer"/>
                        <w:tabs>
                          <w:tab w:val="left" w:pos="720"/>
                        </w:tabs>
                      </w:pPr>
                    </w:p>
                  </w:tc>
                  <w:tc>
                    <w:tcPr>
                      <w:tcW w:w="240" w:type="dxa"/>
                    </w:tcPr>
                    <w:p w14:paraId="52A31774" w14:textId="77777777" w:rsidR="00CA331E" w:rsidRDefault="00CA331E">
                      <w:pPr>
                        <w:rPr>
                          <w:rFonts w:ascii="Times New Roman" w:hAnsi="Times New Roman"/>
                          <w:sz w:val="20"/>
                          <w:szCs w:val="20"/>
                        </w:rPr>
                      </w:pPr>
                    </w:p>
                  </w:tc>
                  <w:tc>
                    <w:tcPr>
                      <w:tcW w:w="280" w:type="dxa"/>
                    </w:tcPr>
                    <w:p w14:paraId="55C799C1" w14:textId="77777777" w:rsidR="00CA331E" w:rsidRDefault="00CA331E">
                      <w:pPr>
                        <w:pStyle w:val="Footer"/>
                        <w:tabs>
                          <w:tab w:val="left" w:pos="720"/>
                        </w:tabs>
                      </w:pPr>
                    </w:p>
                  </w:tc>
                  <w:tc>
                    <w:tcPr>
                      <w:tcW w:w="240" w:type="dxa"/>
                    </w:tcPr>
                    <w:p w14:paraId="65625F12" w14:textId="77777777" w:rsidR="00CA331E" w:rsidRDefault="00CA331E">
                      <w:pPr>
                        <w:pStyle w:val="Footer"/>
                        <w:tabs>
                          <w:tab w:val="left" w:pos="720"/>
                        </w:tabs>
                      </w:pPr>
                    </w:p>
                  </w:tc>
                  <w:tc>
                    <w:tcPr>
                      <w:tcW w:w="280" w:type="dxa"/>
                    </w:tcPr>
                    <w:p w14:paraId="09E62D34" w14:textId="77777777" w:rsidR="00CA331E" w:rsidRDefault="00CA331E">
                      <w:pPr>
                        <w:pStyle w:val="Footer"/>
                        <w:tabs>
                          <w:tab w:val="left" w:pos="720"/>
                        </w:tabs>
                      </w:pPr>
                    </w:p>
                  </w:tc>
                  <w:tc>
                    <w:tcPr>
                      <w:tcW w:w="4580" w:type="dxa"/>
                    </w:tcPr>
                    <w:p w14:paraId="5E60DA70" w14:textId="77777777" w:rsidR="00CA331E" w:rsidRDefault="00CA331E">
                      <w:pPr>
                        <w:pStyle w:val="Footer"/>
                        <w:tabs>
                          <w:tab w:val="left" w:pos="720"/>
                        </w:tabs>
                        <w:jc w:val="right"/>
                      </w:pPr>
                    </w:p>
                  </w:tc>
                </w:tr>
              </w:tbl>
              <w:p w14:paraId="1D470133" w14:textId="77777777" w:rsidR="00CA331E" w:rsidRDefault="00CA331E">
                <w:pPr>
                  <w:pStyle w:val="Footer"/>
                  <w:rPr>
                    <w:color w:val="FFFFFF"/>
                  </w:rPr>
                </w:pPr>
              </w:p>
            </w:tc>
            <w:tc>
              <w:tcPr>
                <w:tcW w:w="940" w:type="dxa"/>
              </w:tcPr>
              <w:p w14:paraId="4805B8C0" w14:textId="77777777" w:rsidR="00CA331E" w:rsidRDefault="00CA331E">
                <w:pPr>
                  <w:pStyle w:val="Footer"/>
                </w:pPr>
              </w:p>
            </w:tc>
            <w:tc>
              <w:tcPr>
                <w:tcW w:w="840" w:type="dxa"/>
              </w:tcPr>
              <w:p w14:paraId="1E8D7292" w14:textId="77777777" w:rsidR="00CA331E" w:rsidRDefault="00CA331E">
                <w:pPr>
                  <w:pStyle w:val="Footer"/>
                  <w:tabs>
                    <w:tab w:val="left" w:pos="720"/>
                  </w:tabs>
                </w:pPr>
              </w:p>
            </w:tc>
            <w:tc>
              <w:tcPr>
                <w:tcW w:w="920" w:type="dxa"/>
              </w:tcPr>
              <w:p w14:paraId="33711631" w14:textId="77777777" w:rsidR="00CA331E" w:rsidRDefault="00CA331E">
                <w:pPr>
                  <w:pStyle w:val="Footer"/>
                  <w:tabs>
                    <w:tab w:val="left" w:pos="720"/>
                  </w:tabs>
                </w:pPr>
              </w:p>
            </w:tc>
            <w:tc>
              <w:tcPr>
                <w:tcW w:w="800" w:type="dxa"/>
              </w:tcPr>
              <w:p w14:paraId="146D36C3" w14:textId="77777777" w:rsidR="00CA331E" w:rsidRDefault="00CA331E">
                <w:pPr>
                  <w:pStyle w:val="Footer"/>
                  <w:tabs>
                    <w:tab w:val="left" w:pos="720"/>
                  </w:tabs>
                </w:pPr>
              </w:p>
            </w:tc>
            <w:tc>
              <w:tcPr>
                <w:tcW w:w="860" w:type="dxa"/>
              </w:tcPr>
              <w:p w14:paraId="3CDA8BF7" w14:textId="77777777" w:rsidR="00CA331E" w:rsidRDefault="00CA331E">
                <w:pPr>
                  <w:pStyle w:val="Footer"/>
                  <w:tabs>
                    <w:tab w:val="left" w:pos="720"/>
                  </w:tabs>
                </w:pPr>
              </w:p>
            </w:tc>
            <w:tc>
              <w:tcPr>
                <w:tcW w:w="240" w:type="dxa"/>
              </w:tcPr>
              <w:p w14:paraId="27385441" w14:textId="77777777" w:rsidR="00CA331E" w:rsidRDefault="00CA331E">
                <w:pPr>
                  <w:rPr>
                    <w:rFonts w:ascii="Times New Roman" w:hAnsi="Times New Roman"/>
                    <w:sz w:val="20"/>
                    <w:szCs w:val="20"/>
                  </w:rPr>
                </w:pPr>
              </w:p>
            </w:tc>
            <w:tc>
              <w:tcPr>
                <w:tcW w:w="280" w:type="dxa"/>
              </w:tcPr>
              <w:p w14:paraId="37050D11" w14:textId="77777777" w:rsidR="00CA331E" w:rsidRDefault="00CA331E">
                <w:pPr>
                  <w:pStyle w:val="Footer"/>
                  <w:tabs>
                    <w:tab w:val="left" w:pos="720"/>
                  </w:tabs>
                </w:pPr>
              </w:p>
            </w:tc>
            <w:tc>
              <w:tcPr>
                <w:tcW w:w="240" w:type="dxa"/>
              </w:tcPr>
              <w:p w14:paraId="57D31BA4" w14:textId="77777777" w:rsidR="00CA331E" w:rsidRDefault="00CA331E">
                <w:pPr>
                  <w:pStyle w:val="Footer"/>
                  <w:tabs>
                    <w:tab w:val="left" w:pos="720"/>
                  </w:tabs>
                </w:pPr>
              </w:p>
            </w:tc>
            <w:tc>
              <w:tcPr>
                <w:tcW w:w="280" w:type="dxa"/>
              </w:tcPr>
              <w:p w14:paraId="58D853F2" w14:textId="77777777" w:rsidR="00CA331E" w:rsidRDefault="00CA331E">
                <w:pPr>
                  <w:pStyle w:val="Footer"/>
                  <w:tabs>
                    <w:tab w:val="left" w:pos="720"/>
                  </w:tabs>
                </w:pPr>
              </w:p>
            </w:tc>
            <w:tc>
              <w:tcPr>
                <w:tcW w:w="4580" w:type="dxa"/>
              </w:tcPr>
              <w:p w14:paraId="7E193DEE" w14:textId="77777777" w:rsidR="00CA331E" w:rsidRDefault="00CA331E">
                <w:pPr>
                  <w:pStyle w:val="Footer"/>
                  <w:tabs>
                    <w:tab w:val="left" w:pos="720"/>
                  </w:tabs>
                  <w:jc w:val="right"/>
                </w:pPr>
              </w:p>
            </w:tc>
          </w:tr>
        </w:tbl>
        <w:p w14:paraId="5D65616F" w14:textId="77777777" w:rsidR="00CA331E" w:rsidRDefault="00CA331E">
          <w:pPr>
            <w:pStyle w:val="Footer"/>
            <w:rPr>
              <w:color w:val="FFFFFF"/>
            </w:rPr>
          </w:pPr>
        </w:p>
      </w:tc>
      <w:tc>
        <w:tcPr>
          <w:tcW w:w="940" w:type="dxa"/>
        </w:tcPr>
        <w:p w14:paraId="1557B8CB" w14:textId="77777777" w:rsidR="00CA331E" w:rsidRDefault="00CA331E">
          <w:pPr>
            <w:pStyle w:val="Footer"/>
          </w:pPr>
        </w:p>
      </w:tc>
      <w:tc>
        <w:tcPr>
          <w:tcW w:w="840" w:type="dxa"/>
        </w:tcPr>
        <w:p w14:paraId="6158F293" w14:textId="77777777" w:rsidR="00CA331E" w:rsidRDefault="00CA331E">
          <w:pPr>
            <w:pStyle w:val="Footer"/>
            <w:tabs>
              <w:tab w:val="left" w:pos="720"/>
            </w:tabs>
          </w:pPr>
        </w:p>
      </w:tc>
      <w:tc>
        <w:tcPr>
          <w:tcW w:w="920" w:type="dxa"/>
        </w:tcPr>
        <w:p w14:paraId="2C5EDF66" w14:textId="77777777" w:rsidR="00CA331E" w:rsidRDefault="00CA331E">
          <w:pPr>
            <w:pStyle w:val="Footer"/>
            <w:tabs>
              <w:tab w:val="left" w:pos="720"/>
            </w:tabs>
          </w:pPr>
        </w:p>
      </w:tc>
      <w:tc>
        <w:tcPr>
          <w:tcW w:w="800" w:type="dxa"/>
        </w:tcPr>
        <w:p w14:paraId="4EAD1868" w14:textId="77777777" w:rsidR="00CA331E" w:rsidRDefault="00CA331E">
          <w:pPr>
            <w:pStyle w:val="Footer"/>
            <w:tabs>
              <w:tab w:val="left" w:pos="720"/>
            </w:tabs>
          </w:pPr>
        </w:p>
      </w:tc>
      <w:tc>
        <w:tcPr>
          <w:tcW w:w="860" w:type="dxa"/>
        </w:tcPr>
        <w:p w14:paraId="618E2B24" w14:textId="77777777" w:rsidR="00CA331E" w:rsidRDefault="00CA331E">
          <w:pPr>
            <w:pStyle w:val="Footer"/>
            <w:tabs>
              <w:tab w:val="left" w:pos="720"/>
            </w:tabs>
          </w:pPr>
        </w:p>
      </w:tc>
      <w:tc>
        <w:tcPr>
          <w:tcW w:w="240" w:type="dxa"/>
        </w:tcPr>
        <w:p w14:paraId="2619EA5B" w14:textId="77777777" w:rsidR="00CA331E" w:rsidRDefault="00CA331E">
          <w:pPr>
            <w:rPr>
              <w:rFonts w:ascii="Times New Roman" w:hAnsi="Times New Roman"/>
              <w:sz w:val="20"/>
              <w:szCs w:val="20"/>
            </w:rPr>
          </w:pPr>
        </w:p>
      </w:tc>
      <w:tc>
        <w:tcPr>
          <w:tcW w:w="280" w:type="dxa"/>
        </w:tcPr>
        <w:p w14:paraId="4B407C93" w14:textId="77777777" w:rsidR="00CA331E" w:rsidRDefault="00CA331E">
          <w:pPr>
            <w:pStyle w:val="Footer"/>
            <w:tabs>
              <w:tab w:val="left" w:pos="720"/>
            </w:tabs>
          </w:pPr>
        </w:p>
      </w:tc>
      <w:tc>
        <w:tcPr>
          <w:tcW w:w="240" w:type="dxa"/>
        </w:tcPr>
        <w:p w14:paraId="03F7F33D" w14:textId="77777777" w:rsidR="00CA331E" w:rsidRDefault="00CA331E">
          <w:pPr>
            <w:pStyle w:val="Footer"/>
            <w:tabs>
              <w:tab w:val="left" w:pos="720"/>
            </w:tabs>
          </w:pPr>
        </w:p>
      </w:tc>
      <w:tc>
        <w:tcPr>
          <w:tcW w:w="280" w:type="dxa"/>
        </w:tcPr>
        <w:p w14:paraId="5A3B2AD9" w14:textId="77777777" w:rsidR="00CA331E" w:rsidRDefault="00CA331E">
          <w:pPr>
            <w:pStyle w:val="Footer"/>
            <w:tabs>
              <w:tab w:val="left" w:pos="720"/>
            </w:tabs>
          </w:pPr>
        </w:p>
      </w:tc>
      <w:tc>
        <w:tcPr>
          <w:tcW w:w="4580" w:type="dxa"/>
        </w:tcPr>
        <w:p w14:paraId="2AE7AFCF" w14:textId="77777777" w:rsidR="00CA331E" w:rsidRDefault="00CA331E">
          <w:pPr>
            <w:pStyle w:val="Footer"/>
            <w:tabs>
              <w:tab w:val="left" w:pos="720"/>
            </w:tabs>
            <w:jc w:val="right"/>
          </w:pPr>
        </w:p>
      </w:tc>
    </w:tr>
  </w:tbl>
  <w:p w14:paraId="47343DD6" w14:textId="77777777" w:rsidR="00CA331E" w:rsidRDefault="00CA331E">
    <w:pPr>
      <w:pStyle w:val="Footer"/>
    </w:pPr>
  </w:p>
  <w:p w14:paraId="3A3507EB" w14:textId="77777777" w:rsidR="00CA331E" w:rsidRDefault="00CA331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40" w:type="dxa"/>
      <w:tblInd w:w="288" w:type="dxa"/>
      <w:tblLook w:val="01E0" w:firstRow="1" w:lastRow="1" w:firstColumn="1" w:lastColumn="1" w:noHBand="0" w:noVBand="0"/>
    </w:tblPr>
    <w:tblGrid>
      <w:gridCol w:w="760"/>
      <w:gridCol w:w="940"/>
      <w:gridCol w:w="840"/>
      <w:gridCol w:w="920"/>
      <w:gridCol w:w="800"/>
      <w:gridCol w:w="860"/>
      <w:gridCol w:w="240"/>
      <w:gridCol w:w="280"/>
      <w:gridCol w:w="240"/>
      <w:gridCol w:w="280"/>
      <w:gridCol w:w="4580"/>
    </w:tblGrid>
    <w:tr w:rsidR="00CA331E" w14:paraId="36B232F1" w14:textId="77777777" w:rsidTr="00CA331E">
      <w:trPr>
        <w:trHeight w:val="567"/>
      </w:trPr>
      <w:tc>
        <w:tcPr>
          <w:tcW w:w="760" w:type="dxa"/>
        </w:tcPr>
        <w:p w14:paraId="3162CF57" w14:textId="77777777" w:rsidR="00CA331E" w:rsidRDefault="00CA331E">
          <w:pPr>
            <w:pStyle w:val="Footer"/>
            <w:rPr>
              <w:color w:val="FFFFFF"/>
            </w:rPr>
          </w:pPr>
        </w:p>
      </w:tc>
      <w:tc>
        <w:tcPr>
          <w:tcW w:w="940" w:type="dxa"/>
        </w:tcPr>
        <w:p w14:paraId="36B9183E" w14:textId="77777777" w:rsidR="00CA331E" w:rsidRDefault="00CA331E">
          <w:pPr>
            <w:pStyle w:val="Footer"/>
          </w:pPr>
        </w:p>
      </w:tc>
      <w:tc>
        <w:tcPr>
          <w:tcW w:w="840" w:type="dxa"/>
        </w:tcPr>
        <w:p w14:paraId="75E3E1FB" w14:textId="77777777" w:rsidR="00CA331E" w:rsidRDefault="00CA331E">
          <w:pPr>
            <w:pStyle w:val="Footer"/>
            <w:tabs>
              <w:tab w:val="left" w:pos="720"/>
            </w:tabs>
          </w:pPr>
        </w:p>
      </w:tc>
      <w:tc>
        <w:tcPr>
          <w:tcW w:w="920" w:type="dxa"/>
        </w:tcPr>
        <w:p w14:paraId="426143C2" w14:textId="77777777" w:rsidR="00CA331E" w:rsidRDefault="00CA331E">
          <w:pPr>
            <w:pStyle w:val="Footer"/>
            <w:tabs>
              <w:tab w:val="left" w:pos="720"/>
            </w:tabs>
          </w:pPr>
        </w:p>
      </w:tc>
      <w:tc>
        <w:tcPr>
          <w:tcW w:w="800" w:type="dxa"/>
        </w:tcPr>
        <w:p w14:paraId="287140C5" w14:textId="77777777" w:rsidR="00CA331E" w:rsidRDefault="00CA331E">
          <w:pPr>
            <w:pStyle w:val="Footer"/>
            <w:tabs>
              <w:tab w:val="left" w:pos="720"/>
            </w:tabs>
          </w:pPr>
        </w:p>
      </w:tc>
      <w:tc>
        <w:tcPr>
          <w:tcW w:w="860" w:type="dxa"/>
        </w:tcPr>
        <w:p w14:paraId="1BCE907F" w14:textId="77777777" w:rsidR="00CA331E" w:rsidRDefault="00CA331E">
          <w:pPr>
            <w:pStyle w:val="Footer"/>
            <w:tabs>
              <w:tab w:val="left" w:pos="720"/>
            </w:tabs>
          </w:pPr>
        </w:p>
      </w:tc>
      <w:tc>
        <w:tcPr>
          <w:tcW w:w="240" w:type="dxa"/>
        </w:tcPr>
        <w:p w14:paraId="5E8A2430" w14:textId="77777777" w:rsidR="00CA331E" w:rsidRDefault="00CA331E">
          <w:pPr>
            <w:rPr>
              <w:rFonts w:ascii="Times New Roman" w:hAnsi="Times New Roman"/>
              <w:sz w:val="20"/>
              <w:szCs w:val="20"/>
            </w:rPr>
          </w:pPr>
        </w:p>
      </w:tc>
      <w:tc>
        <w:tcPr>
          <w:tcW w:w="280" w:type="dxa"/>
        </w:tcPr>
        <w:p w14:paraId="749B2D49" w14:textId="77777777" w:rsidR="00CA331E" w:rsidRDefault="00CA331E">
          <w:pPr>
            <w:pStyle w:val="Footer"/>
            <w:tabs>
              <w:tab w:val="left" w:pos="720"/>
            </w:tabs>
          </w:pPr>
        </w:p>
      </w:tc>
      <w:tc>
        <w:tcPr>
          <w:tcW w:w="240" w:type="dxa"/>
        </w:tcPr>
        <w:p w14:paraId="00254049" w14:textId="77777777" w:rsidR="00CA331E" w:rsidRDefault="00CA331E">
          <w:pPr>
            <w:pStyle w:val="Footer"/>
            <w:tabs>
              <w:tab w:val="left" w:pos="720"/>
            </w:tabs>
          </w:pPr>
        </w:p>
      </w:tc>
      <w:tc>
        <w:tcPr>
          <w:tcW w:w="280" w:type="dxa"/>
        </w:tcPr>
        <w:p w14:paraId="301FE040" w14:textId="77777777" w:rsidR="00CA331E" w:rsidRDefault="00CA331E">
          <w:pPr>
            <w:pStyle w:val="Footer"/>
            <w:tabs>
              <w:tab w:val="left" w:pos="720"/>
            </w:tabs>
          </w:pPr>
        </w:p>
      </w:tc>
      <w:tc>
        <w:tcPr>
          <w:tcW w:w="4580" w:type="dxa"/>
        </w:tcPr>
        <w:p w14:paraId="51EAC5C7" w14:textId="77777777" w:rsidR="00CA331E" w:rsidRDefault="00CA331E">
          <w:pPr>
            <w:pStyle w:val="Footer"/>
            <w:tabs>
              <w:tab w:val="left" w:pos="720"/>
            </w:tabs>
            <w:jc w:val="right"/>
          </w:pPr>
        </w:p>
      </w:tc>
    </w:tr>
  </w:tbl>
  <w:p w14:paraId="6D59249C" w14:textId="77777777" w:rsidR="00CA331E" w:rsidRDefault="00FA5129" w:rsidP="00CA4C42">
    <w:pPr>
      <w:pStyle w:val="Footer"/>
    </w:pPr>
    <w:r>
      <w:rPr>
        <w:noProof/>
        <w:lang w:eastAsia="en-GB"/>
      </w:rPr>
      <w:drawing>
        <wp:inline distT="0" distB="0" distL="0" distR="0" wp14:anchorId="69FE24F9" wp14:editId="55DD50CD">
          <wp:extent cx="2876550" cy="4667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40" w:type="dxa"/>
      <w:tblInd w:w="288" w:type="dxa"/>
      <w:tblLook w:val="01E0" w:firstRow="1" w:lastRow="1" w:firstColumn="1" w:lastColumn="1" w:noHBand="0" w:noVBand="0"/>
    </w:tblPr>
    <w:tblGrid>
      <w:gridCol w:w="11244"/>
      <w:gridCol w:w="222"/>
      <w:gridCol w:w="222"/>
      <w:gridCol w:w="222"/>
      <w:gridCol w:w="222"/>
      <w:gridCol w:w="222"/>
      <w:gridCol w:w="222"/>
      <w:gridCol w:w="222"/>
      <w:gridCol w:w="222"/>
      <w:gridCol w:w="222"/>
      <w:gridCol w:w="222"/>
    </w:tblGrid>
    <w:tr w:rsidR="00910F99" w:rsidRPr="006339D4" w14:paraId="301E1650" w14:textId="77777777" w:rsidTr="00B60D43">
      <w:trPr>
        <w:trHeight w:val="567"/>
      </w:trPr>
      <w:tc>
        <w:tcPr>
          <w:tcW w:w="654" w:type="dxa"/>
          <w:shd w:val="clear" w:color="auto" w:fill="auto"/>
        </w:tcPr>
        <w:tbl>
          <w:tblPr>
            <w:tblW w:w="10740" w:type="dxa"/>
            <w:tblInd w:w="288" w:type="dxa"/>
            <w:tblLook w:val="01E0" w:firstRow="1" w:lastRow="1" w:firstColumn="1" w:lastColumn="1" w:noHBand="0" w:noVBand="0"/>
          </w:tblPr>
          <w:tblGrid>
            <w:gridCol w:w="760"/>
            <w:gridCol w:w="940"/>
            <w:gridCol w:w="840"/>
            <w:gridCol w:w="920"/>
            <w:gridCol w:w="800"/>
            <w:gridCol w:w="860"/>
            <w:gridCol w:w="240"/>
            <w:gridCol w:w="280"/>
            <w:gridCol w:w="240"/>
            <w:gridCol w:w="280"/>
            <w:gridCol w:w="4580"/>
          </w:tblGrid>
          <w:tr w:rsidR="00910F99" w14:paraId="5F404F6D" w14:textId="77777777" w:rsidTr="004E54BE">
            <w:trPr>
              <w:trHeight w:val="567"/>
            </w:trPr>
            <w:tc>
              <w:tcPr>
                <w:tcW w:w="760" w:type="dxa"/>
              </w:tcPr>
              <w:p w14:paraId="4AA0095F" w14:textId="77777777" w:rsidR="00910F99" w:rsidRDefault="00910F99" w:rsidP="00910F99">
                <w:pPr>
                  <w:pStyle w:val="Footer"/>
                  <w:rPr>
                    <w:color w:val="FFFFFF"/>
                  </w:rPr>
                </w:pPr>
              </w:p>
            </w:tc>
            <w:tc>
              <w:tcPr>
                <w:tcW w:w="940" w:type="dxa"/>
              </w:tcPr>
              <w:p w14:paraId="78945654" w14:textId="77777777" w:rsidR="00910F99" w:rsidRDefault="00910F99" w:rsidP="00910F99">
                <w:pPr>
                  <w:pStyle w:val="Footer"/>
                </w:pPr>
              </w:p>
            </w:tc>
            <w:tc>
              <w:tcPr>
                <w:tcW w:w="840" w:type="dxa"/>
              </w:tcPr>
              <w:p w14:paraId="6DC0C608" w14:textId="77777777" w:rsidR="00910F99" w:rsidRDefault="00910F99" w:rsidP="00910F99">
                <w:pPr>
                  <w:pStyle w:val="Footer"/>
                  <w:tabs>
                    <w:tab w:val="left" w:pos="720"/>
                  </w:tabs>
                </w:pPr>
              </w:p>
            </w:tc>
            <w:tc>
              <w:tcPr>
                <w:tcW w:w="920" w:type="dxa"/>
              </w:tcPr>
              <w:p w14:paraId="177A01F1" w14:textId="77777777" w:rsidR="00910F99" w:rsidRDefault="00910F99" w:rsidP="00910F99">
                <w:pPr>
                  <w:pStyle w:val="Footer"/>
                  <w:tabs>
                    <w:tab w:val="left" w:pos="720"/>
                  </w:tabs>
                </w:pPr>
              </w:p>
            </w:tc>
            <w:tc>
              <w:tcPr>
                <w:tcW w:w="800" w:type="dxa"/>
              </w:tcPr>
              <w:p w14:paraId="3EA936B8" w14:textId="77777777" w:rsidR="00910F99" w:rsidRDefault="00910F99" w:rsidP="00910F99">
                <w:pPr>
                  <w:pStyle w:val="Footer"/>
                  <w:tabs>
                    <w:tab w:val="left" w:pos="720"/>
                  </w:tabs>
                </w:pPr>
              </w:p>
            </w:tc>
            <w:tc>
              <w:tcPr>
                <w:tcW w:w="860" w:type="dxa"/>
              </w:tcPr>
              <w:p w14:paraId="7CA50536" w14:textId="77777777" w:rsidR="00910F99" w:rsidRDefault="00910F99" w:rsidP="00910F99">
                <w:pPr>
                  <w:pStyle w:val="Footer"/>
                  <w:tabs>
                    <w:tab w:val="left" w:pos="720"/>
                  </w:tabs>
                </w:pPr>
              </w:p>
            </w:tc>
            <w:tc>
              <w:tcPr>
                <w:tcW w:w="240" w:type="dxa"/>
              </w:tcPr>
              <w:p w14:paraId="61C5D6AF" w14:textId="77777777" w:rsidR="00910F99" w:rsidRDefault="00910F99" w:rsidP="00910F99">
                <w:pPr>
                  <w:pStyle w:val="Footer"/>
                  <w:tabs>
                    <w:tab w:val="left" w:pos="720"/>
                  </w:tabs>
                </w:pPr>
              </w:p>
            </w:tc>
            <w:tc>
              <w:tcPr>
                <w:tcW w:w="280" w:type="dxa"/>
              </w:tcPr>
              <w:p w14:paraId="7DC9F154" w14:textId="77777777" w:rsidR="00910F99" w:rsidRDefault="00910F99" w:rsidP="00910F99">
                <w:pPr>
                  <w:pStyle w:val="Footer"/>
                  <w:tabs>
                    <w:tab w:val="left" w:pos="720"/>
                  </w:tabs>
                </w:pPr>
              </w:p>
            </w:tc>
            <w:tc>
              <w:tcPr>
                <w:tcW w:w="240" w:type="dxa"/>
              </w:tcPr>
              <w:p w14:paraId="473C2A16" w14:textId="77777777" w:rsidR="00910F99" w:rsidRDefault="00910F99" w:rsidP="00910F99">
                <w:pPr>
                  <w:pStyle w:val="Footer"/>
                  <w:tabs>
                    <w:tab w:val="left" w:pos="720"/>
                  </w:tabs>
                </w:pPr>
              </w:p>
            </w:tc>
            <w:tc>
              <w:tcPr>
                <w:tcW w:w="280" w:type="dxa"/>
              </w:tcPr>
              <w:p w14:paraId="6A277085" w14:textId="77777777" w:rsidR="00910F99" w:rsidRDefault="00910F99" w:rsidP="00910F99">
                <w:pPr>
                  <w:pStyle w:val="Footer"/>
                  <w:tabs>
                    <w:tab w:val="left" w:pos="720"/>
                  </w:tabs>
                </w:pPr>
              </w:p>
            </w:tc>
            <w:tc>
              <w:tcPr>
                <w:tcW w:w="4580" w:type="dxa"/>
              </w:tcPr>
              <w:p w14:paraId="0614990E" w14:textId="77777777" w:rsidR="00910F99" w:rsidRDefault="00910F99" w:rsidP="00910F99">
                <w:pPr>
                  <w:pStyle w:val="Footer"/>
                  <w:tabs>
                    <w:tab w:val="left" w:pos="720"/>
                  </w:tabs>
                  <w:jc w:val="right"/>
                </w:pPr>
              </w:p>
            </w:tc>
          </w:tr>
        </w:tbl>
        <w:p w14:paraId="41340248" w14:textId="77777777" w:rsidR="00910F99" w:rsidRPr="00D57716" w:rsidRDefault="00910F99">
          <w:pPr>
            <w:pStyle w:val="Footer"/>
            <w:rPr>
              <w:color w:val="FFFFFF"/>
            </w:rPr>
          </w:pPr>
        </w:p>
      </w:tc>
      <w:tc>
        <w:tcPr>
          <w:tcW w:w="940" w:type="dxa"/>
          <w:shd w:val="clear" w:color="auto" w:fill="auto"/>
        </w:tcPr>
        <w:p w14:paraId="03485D66" w14:textId="77777777" w:rsidR="00910F99" w:rsidRPr="006339D4" w:rsidRDefault="00910F99" w:rsidP="00910F99">
          <w:pPr>
            <w:pStyle w:val="Footer"/>
          </w:pPr>
        </w:p>
      </w:tc>
      <w:tc>
        <w:tcPr>
          <w:tcW w:w="840" w:type="dxa"/>
          <w:shd w:val="clear" w:color="auto" w:fill="auto"/>
        </w:tcPr>
        <w:p w14:paraId="0A33D259" w14:textId="77777777" w:rsidR="00910F99" w:rsidRPr="006339D4" w:rsidRDefault="00910F99" w:rsidP="00910F99">
          <w:pPr>
            <w:pStyle w:val="Footer"/>
          </w:pPr>
        </w:p>
      </w:tc>
      <w:tc>
        <w:tcPr>
          <w:tcW w:w="919" w:type="dxa"/>
          <w:shd w:val="clear" w:color="auto" w:fill="auto"/>
        </w:tcPr>
        <w:p w14:paraId="01194DF8" w14:textId="77777777" w:rsidR="00910F99" w:rsidRPr="006339D4" w:rsidRDefault="00910F99" w:rsidP="00910F99">
          <w:pPr>
            <w:pStyle w:val="Footer"/>
          </w:pPr>
        </w:p>
      </w:tc>
      <w:tc>
        <w:tcPr>
          <w:tcW w:w="799" w:type="dxa"/>
          <w:shd w:val="clear" w:color="auto" w:fill="auto"/>
        </w:tcPr>
        <w:p w14:paraId="42D0DEF4" w14:textId="77777777" w:rsidR="00910F99" w:rsidRPr="006339D4" w:rsidRDefault="00910F99" w:rsidP="00910F99">
          <w:pPr>
            <w:pStyle w:val="Footer"/>
          </w:pPr>
        </w:p>
      </w:tc>
      <w:tc>
        <w:tcPr>
          <w:tcW w:w="1866" w:type="dxa"/>
          <w:shd w:val="clear" w:color="auto" w:fill="auto"/>
        </w:tcPr>
        <w:p w14:paraId="6206063E" w14:textId="77777777" w:rsidR="00910F99" w:rsidRPr="006339D4" w:rsidRDefault="00910F99" w:rsidP="00910F99">
          <w:pPr>
            <w:pStyle w:val="Footer"/>
          </w:pPr>
        </w:p>
      </w:tc>
      <w:tc>
        <w:tcPr>
          <w:tcW w:w="236" w:type="dxa"/>
          <w:shd w:val="clear" w:color="auto" w:fill="auto"/>
        </w:tcPr>
        <w:p w14:paraId="1C2A6180" w14:textId="77777777" w:rsidR="00910F99" w:rsidRPr="006339D4" w:rsidRDefault="00910F99" w:rsidP="00910F99">
          <w:pPr>
            <w:pStyle w:val="Footer"/>
          </w:pPr>
        </w:p>
      </w:tc>
      <w:tc>
        <w:tcPr>
          <w:tcW w:w="268" w:type="dxa"/>
          <w:shd w:val="clear" w:color="auto" w:fill="auto"/>
        </w:tcPr>
        <w:p w14:paraId="20EB3156" w14:textId="77777777" w:rsidR="00910F99" w:rsidRPr="006339D4" w:rsidRDefault="00910F99" w:rsidP="00910F99">
          <w:pPr>
            <w:pStyle w:val="Footer"/>
          </w:pPr>
        </w:p>
      </w:tc>
      <w:tc>
        <w:tcPr>
          <w:tcW w:w="236" w:type="dxa"/>
          <w:shd w:val="clear" w:color="auto" w:fill="auto"/>
        </w:tcPr>
        <w:p w14:paraId="79D06ECE" w14:textId="77777777" w:rsidR="00910F99" w:rsidRPr="006339D4" w:rsidRDefault="00910F99" w:rsidP="00910F99">
          <w:pPr>
            <w:pStyle w:val="Footer"/>
          </w:pPr>
        </w:p>
      </w:tc>
      <w:tc>
        <w:tcPr>
          <w:tcW w:w="268" w:type="dxa"/>
          <w:shd w:val="clear" w:color="auto" w:fill="auto"/>
        </w:tcPr>
        <w:p w14:paraId="4C37C860" w14:textId="77777777" w:rsidR="00910F99" w:rsidRPr="006339D4" w:rsidRDefault="00910F99" w:rsidP="00910F99">
          <w:pPr>
            <w:pStyle w:val="Footer"/>
          </w:pPr>
        </w:p>
      </w:tc>
      <w:tc>
        <w:tcPr>
          <w:tcW w:w="3714" w:type="dxa"/>
          <w:shd w:val="clear" w:color="auto" w:fill="auto"/>
        </w:tcPr>
        <w:p w14:paraId="130EE850" w14:textId="77777777" w:rsidR="00910F99" w:rsidRPr="006339D4" w:rsidRDefault="00910F99" w:rsidP="00910F99">
          <w:pPr>
            <w:pStyle w:val="Footer"/>
            <w:jc w:val="right"/>
          </w:pPr>
        </w:p>
        <w:p w14:paraId="3DF30BF2" w14:textId="77777777" w:rsidR="00910F99" w:rsidRPr="006339D4" w:rsidRDefault="00910F99" w:rsidP="00910F99">
          <w:pPr>
            <w:pStyle w:val="Footer"/>
            <w:jc w:val="right"/>
          </w:pPr>
        </w:p>
      </w:tc>
    </w:tr>
  </w:tbl>
  <w:p w14:paraId="0D4AB4E9" w14:textId="77777777" w:rsidR="00910F99" w:rsidRDefault="00910F99">
    <w:pPr>
      <w:pStyle w:val="Footer"/>
    </w:pPr>
  </w:p>
  <w:p w14:paraId="060B0AD1" w14:textId="77777777" w:rsidR="00910F99" w:rsidRDefault="00910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FF9AE" w14:textId="77777777" w:rsidR="00FA5129" w:rsidRDefault="00FA51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DCF64" w14:textId="77777777" w:rsidR="00910F99" w:rsidRDefault="00FA5129" w:rsidP="00CE0A86">
    <w:pPr>
      <w:pStyle w:val="Footer"/>
    </w:pPr>
    <w:r>
      <w:rPr>
        <w:noProof/>
        <w:lang w:eastAsia="en-GB"/>
      </w:rPr>
      <w:drawing>
        <wp:inline distT="0" distB="0" distL="0" distR="0" wp14:anchorId="5E415B24" wp14:editId="0C526419">
          <wp:extent cx="2876550" cy="466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466725"/>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6A560" w14:textId="77777777" w:rsidR="00417878" w:rsidRDefault="00417878" w:rsidP="00CE0A8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69830" w14:textId="77777777" w:rsidR="00962034" w:rsidRDefault="00834763" w:rsidP="00CE0A86">
    <w:pPr>
      <w:pStyle w:val="Footer"/>
    </w:pPr>
    <w:r>
      <w:rPr>
        <w:noProof/>
        <w:lang w:eastAsia="en-GB"/>
      </w:rPr>
      <w:drawing>
        <wp:anchor distT="0" distB="0" distL="114300" distR="114300" simplePos="0" relativeHeight="251658240" behindDoc="0" locked="0" layoutInCell="1" allowOverlap="1" wp14:anchorId="4FD6DBC3" wp14:editId="00B9A907">
          <wp:simplePos x="0" y="0"/>
          <wp:positionH relativeFrom="column">
            <wp:posOffset>1431925</wp:posOffset>
          </wp:positionH>
          <wp:positionV relativeFrom="paragraph">
            <wp:posOffset>5073015</wp:posOffset>
          </wp:positionV>
          <wp:extent cx="4697095" cy="551815"/>
          <wp:effectExtent l="0" t="0" r="8255" b="635"/>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709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129">
      <w:rPr>
        <w:noProof/>
        <w:lang w:eastAsia="en-GB"/>
      </w:rPr>
      <w:drawing>
        <wp:inline distT="0" distB="0" distL="0" distR="0" wp14:anchorId="6D961535" wp14:editId="31B87DC7">
          <wp:extent cx="2876550" cy="4667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6550" cy="466725"/>
                  </a:xfrm>
                  <a:prstGeom prst="rect">
                    <a:avLst/>
                  </a:prstGeom>
                  <a:noFill/>
                  <a:ln>
                    <a:noFill/>
                  </a:ln>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C564B" w14:textId="77777777" w:rsidR="00417878" w:rsidRDefault="00417878" w:rsidP="00CE0A8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40" w:type="dxa"/>
      <w:tblInd w:w="288" w:type="dxa"/>
      <w:tblLook w:val="01E0" w:firstRow="1" w:lastRow="1" w:firstColumn="1" w:lastColumn="1" w:noHBand="0" w:noVBand="0"/>
    </w:tblPr>
    <w:tblGrid>
      <w:gridCol w:w="13968"/>
      <w:gridCol w:w="222"/>
      <w:gridCol w:w="222"/>
      <w:gridCol w:w="222"/>
      <w:gridCol w:w="222"/>
      <w:gridCol w:w="222"/>
      <w:gridCol w:w="222"/>
      <w:gridCol w:w="222"/>
      <w:gridCol w:w="222"/>
      <w:gridCol w:w="222"/>
      <w:gridCol w:w="222"/>
    </w:tblGrid>
    <w:tr w:rsidR="00CA331E" w14:paraId="3D883319" w14:textId="77777777" w:rsidTr="00CA331E">
      <w:trPr>
        <w:trHeight w:val="567"/>
      </w:trPr>
      <w:tc>
        <w:tcPr>
          <w:tcW w:w="760" w:type="dxa"/>
        </w:tcPr>
        <w:tbl>
          <w:tblPr>
            <w:tblW w:w="10740" w:type="dxa"/>
            <w:tblInd w:w="288" w:type="dxa"/>
            <w:tblLook w:val="01E0" w:firstRow="1" w:lastRow="1" w:firstColumn="1" w:lastColumn="1" w:noHBand="0" w:noVBand="0"/>
          </w:tblPr>
          <w:tblGrid>
            <w:gridCol w:w="11244"/>
            <w:gridCol w:w="222"/>
            <w:gridCol w:w="222"/>
            <w:gridCol w:w="222"/>
            <w:gridCol w:w="222"/>
            <w:gridCol w:w="222"/>
            <w:gridCol w:w="222"/>
            <w:gridCol w:w="222"/>
            <w:gridCol w:w="222"/>
            <w:gridCol w:w="222"/>
            <w:gridCol w:w="222"/>
          </w:tblGrid>
          <w:tr w:rsidR="00CA331E" w14:paraId="55A93FF9" w14:textId="77777777" w:rsidTr="00CA331E">
            <w:trPr>
              <w:trHeight w:val="567"/>
            </w:trPr>
            <w:tc>
              <w:tcPr>
                <w:tcW w:w="760" w:type="dxa"/>
              </w:tcPr>
              <w:tbl>
                <w:tblPr>
                  <w:tblW w:w="10740" w:type="dxa"/>
                  <w:tblInd w:w="288" w:type="dxa"/>
                  <w:tblLook w:val="01E0" w:firstRow="1" w:lastRow="1" w:firstColumn="1" w:lastColumn="1" w:noHBand="0" w:noVBand="0"/>
                </w:tblPr>
                <w:tblGrid>
                  <w:gridCol w:w="760"/>
                  <w:gridCol w:w="940"/>
                  <w:gridCol w:w="840"/>
                  <w:gridCol w:w="920"/>
                  <w:gridCol w:w="800"/>
                  <w:gridCol w:w="860"/>
                  <w:gridCol w:w="240"/>
                  <w:gridCol w:w="280"/>
                  <w:gridCol w:w="240"/>
                  <w:gridCol w:w="280"/>
                  <w:gridCol w:w="4580"/>
                </w:tblGrid>
                <w:tr w:rsidR="00CA331E" w14:paraId="533C8219" w14:textId="77777777" w:rsidTr="00CA331E">
                  <w:trPr>
                    <w:trHeight w:val="567"/>
                  </w:trPr>
                  <w:tc>
                    <w:tcPr>
                      <w:tcW w:w="760" w:type="dxa"/>
                    </w:tcPr>
                    <w:p w14:paraId="61A842F6" w14:textId="77777777" w:rsidR="00CA331E" w:rsidRDefault="00CA331E">
                      <w:pPr>
                        <w:pStyle w:val="Footer"/>
                        <w:rPr>
                          <w:color w:val="FFFFFF"/>
                        </w:rPr>
                      </w:pPr>
                    </w:p>
                  </w:tc>
                  <w:tc>
                    <w:tcPr>
                      <w:tcW w:w="940" w:type="dxa"/>
                    </w:tcPr>
                    <w:p w14:paraId="0F1DC3CB" w14:textId="77777777" w:rsidR="00CA331E" w:rsidRDefault="00CA331E">
                      <w:pPr>
                        <w:pStyle w:val="Footer"/>
                      </w:pPr>
                    </w:p>
                  </w:tc>
                  <w:tc>
                    <w:tcPr>
                      <w:tcW w:w="840" w:type="dxa"/>
                    </w:tcPr>
                    <w:p w14:paraId="03ECEFDB" w14:textId="77777777" w:rsidR="00CA331E" w:rsidRDefault="00CA331E">
                      <w:pPr>
                        <w:pStyle w:val="Footer"/>
                        <w:tabs>
                          <w:tab w:val="left" w:pos="720"/>
                        </w:tabs>
                      </w:pPr>
                    </w:p>
                  </w:tc>
                  <w:tc>
                    <w:tcPr>
                      <w:tcW w:w="920" w:type="dxa"/>
                    </w:tcPr>
                    <w:p w14:paraId="33BA655F" w14:textId="77777777" w:rsidR="00CA331E" w:rsidRDefault="00CA331E">
                      <w:pPr>
                        <w:pStyle w:val="Footer"/>
                        <w:tabs>
                          <w:tab w:val="left" w:pos="720"/>
                        </w:tabs>
                      </w:pPr>
                    </w:p>
                  </w:tc>
                  <w:tc>
                    <w:tcPr>
                      <w:tcW w:w="800" w:type="dxa"/>
                    </w:tcPr>
                    <w:p w14:paraId="10CFCBED" w14:textId="77777777" w:rsidR="00CA331E" w:rsidRDefault="00CA331E">
                      <w:pPr>
                        <w:pStyle w:val="Footer"/>
                        <w:tabs>
                          <w:tab w:val="left" w:pos="720"/>
                        </w:tabs>
                      </w:pPr>
                    </w:p>
                  </w:tc>
                  <w:tc>
                    <w:tcPr>
                      <w:tcW w:w="860" w:type="dxa"/>
                    </w:tcPr>
                    <w:p w14:paraId="0ECEF17B" w14:textId="77777777" w:rsidR="00CA331E" w:rsidRDefault="00CA331E">
                      <w:pPr>
                        <w:pStyle w:val="Footer"/>
                        <w:tabs>
                          <w:tab w:val="left" w:pos="720"/>
                        </w:tabs>
                      </w:pPr>
                    </w:p>
                  </w:tc>
                  <w:tc>
                    <w:tcPr>
                      <w:tcW w:w="240" w:type="dxa"/>
                    </w:tcPr>
                    <w:p w14:paraId="3412BFDF" w14:textId="77777777" w:rsidR="00CA331E" w:rsidRDefault="00CA331E">
                      <w:pPr>
                        <w:rPr>
                          <w:rFonts w:ascii="Times New Roman" w:hAnsi="Times New Roman"/>
                          <w:sz w:val="20"/>
                          <w:szCs w:val="20"/>
                        </w:rPr>
                      </w:pPr>
                    </w:p>
                  </w:tc>
                  <w:tc>
                    <w:tcPr>
                      <w:tcW w:w="280" w:type="dxa"/>
                    </w:tcPr>
                    <w:p w14:paraId="4E578CBA" w14:textId="77777777" w:rsidR="00CA331E" w:rsidRDefault="00CA331E">
                      <w:pPr>
                        <w:pStyle w:val="Footer"/>
                        <w:tabs>
                          <w:tab w:val="left" w:pos="720"/>
                        </w:tabs>
                      </w:pPr>
                    </w:p>
                  </w:tc>
                  <w:tc>
                    <w:tcPr>
                      <w:tcW w:w="240" w:type="dxa"/>
                    </w:tcPr>
                    <w:p w14:paraId="0FBE96B0" w14:textId="77777777" w:rsidR="00CA331E" w:rsidRDefault="00CA331E">
                      <w:pPr>
                        <w:pStyle w:val="Footer"/>
                        <w:tabs>
                          <w:tab w:val="left" w:pos="720"/>
                        </w:tabs>
                      </w:pPr>
                    </w:p>
                  </w:tc>
                  <w:tc>
                    <w:tcPr>
                      <w:tcW w:w="280" w:type="dxa"/>
                    </w:tcPr>
                    <w:p w14:paraId="1DA78C9F" w14:textId="77777777" w:rsidR="00CA331E" w:rsidRDefault="00CA331E">
                      <w:pPr>
                        <w:pStyle w:val="Footer"/>
                        <w:tabs>
                          <w:tab w:val="left" w:pos="720"/>
                        </w:tabs>
                      </w:pPr>
                    </w:p>
                  </w:tc>
                  <w:tc>
                    <w:tcPr>
                      <w:tcW w:w="4580" w:type="dxa"/>
                    </w:tcPr>
                    <w:p w14:paraId="3FCA6975" w14:textId="77777777" w:rsidR="00CA331E" w:rsidRDefault="00CA331E">
                      <w:pPr>
                        <w:pStyle w:val="Footer"/>
                        <w:tabs>
                          <w:tab w:val="left" w:pos="720"/>
                        </w:tabs>
                        <w:jc w:val="right"/>
                      </w:pPr>
                    </w:p>
                  </w:tc>
                </w:tr>
              </w:tbl>
              <w:p w14:paraId="5357D5B1" w14:textId="77777777" w:rsidR="00CA331E" w:rsidRDefault="00CA331E">
                <w:pPr>
                  <w:pStyle w:val="Footer"/>
                  <w:rPr>
                    <w:color w:val="FFFFFF"/>
                  </w:rPr>
                </w:pPr>
              </w:p>
            </w:tc>
            <w:tc>
              <w:tcPr>
                <w:tcW w:w="940" w:type="dxa"/>
              </w:tcPr>
              <w:p w14:paraId="6BADD49E" w14:textId="77777777" w:rsidR="00CA331E" w:rsidRDefault="00CA331E">
                <w:pPr>
                  <w:pStyle w:val="Footer"/>
                </w:pPr>
              </w:p>
            </w:tc>
            <w:tc>
              <w:tcPr>
                <w:tcW w:w="840" w:type="dxa"/>
              </w:tcPr>
              <w:p w14:paraId="06C2B221" w14:textId="77777777" w:rsidR="00CA331E" w:rsidRDefault="00CA331E">
                <w:pPr>
                  <w:pStyle w:val="Footer"/>
                  <w:tabs>
                    <w:tab w:val="left" w:pos="720"/>
                  </w:tabs>
                </w:pPr>
              </w:p>
            </w:tc>
            <w:tc>
              <w:tcPr>
                <w:tcW w:w="920" w:type="dxa"/>
              </w:tcPr>
              <w:p w14:paraId="763851DC" w14:textId="77777777" w:rsidR="00CA331E" w:rsidRDefault="00CA331E">
                <w:pPr>
                  <w:pStyle w:val="Footer"/>
                  <w:tabs>
                    <w:tab w:val="left" w:pos="720"/>
                  </w:tabs>
                </w:pPr>
              </w:p>
            </w:tc>
            <w:tc>
              <w:tcPr>
                <w:tcW w:w="800" w:type="dxa"/>
              </w:tcPr>
              <w:p w14:paraId="69A955C3" w14:textId="77777777" w:rsidR="00CA331E" w:rsidRDefault="00CA331E">
                <w:pPr>
                  <w:pStyle w:val="Footer"/>
                  <w:tabs>
                    <w:tab w:val="left" w:pos="720"/>
                  </w:tabs>
                </w:pPr>
              </w:p>
            </w:tc>
            <w:tc>
              <w:tcPr>
                <w:tcW w:w="860" w:type="dxa"/>
              </w:tcPr>
              <w:p w14:paraId="204C08F6" w14:textId="77777777" w:rsidR="00CA331E" w:rsidRDefault="00CA331E">
                <w:pPr>
                  <w:pStyle w:val="Footer"/>
                  <w:tabs>
                    <w:tab w:val="left" w:pos="720"/>
                  </w:tabs>
                </w:pPr>
              </w:p>
            </w:tc>
            <w:tc>
              <w:tcPr>
                <w:tcW w:w="240" w:type="dxa"/>
              </w:tcPr>
              <w:p w14:paraId="20008728" w14:textId="77777777" w:rsidR="00CA331E" w:rsidRDefault="00CA331E">
                <w:pPr>
                  <w:rPr>
                    <w:rFonts w:ascii="Times New Roman" w:hAnsi="Times New Roman"/>
                    <w:sz w:val="20"/>
                    <w:szCs w:val="20"/>
                  </w:rPr>
                </w:pPr>
              </w:p>
            </w:tc>
            <w:tc>
              <w:tcPr>
                <w:tcW w:w="280" w:type="dxa"/>
              </w:tcPr>
              <w:p w14:paraId="4F4DCF70" w14:textId="77777777" w:rsidR="00CA331E" w:rsidRDefault="00CA331E">
                <w:pPr>
                  <w:pStyle w:val="Footer"/>
                  <w:tabs>
                    <w:tab w:val="left" w:pos="720"/>
                  </w:tabs>
                </w:pPr>
              </w:p>
            </w:tc>
            <w:tc>
              <w:tcPr>
                <w:tcW w:w="240" w:type="dxa"/>
              </w:tcPr>
              <w:p w14:paraId="771BE795" w14:textId="77777777" w:rsidR="00CA331E" w:rsidRDefault="00CA331E">
                <w:pPr>
                  <w:pStyle w:val="Footer"/>
                  <w:tabs>
                    <w:tab w:val="left" w:pos="720"/>
                  </w:tabs>
                </w:pPr>
              </w:p>
            </w:tc>
            <w:tc>
              <w:tcPr>
                <w:tcW w:w="280" w:type="dxa"/>
              </w:tcPr>
              <w:p w14:paraId="04902E8D" w14:textId="77777777" w:rsidR="00CA331E" w:rsidRDefault="00CA331E">
                <w:pPr>
                  <w:pStyle w:val="Footer"/>
                  <w:tabs>
                    <w:tab w:val="left" w:pos="720"/>
                  </w:tabs>
                </w:pPr>
              </w:p>
            </w:tc>
            <w:tc>
              <w:tcPr>
                <w:tcW w:w="4580" w:type="dxa"/>
              </w:tcPr>
              <w:p w14:paraId="2A568E99" w14:textId="77777777" w:rsidR="00CA331E" w:rsidRDefault="00CA331E">
                <w:pPr>
                  <w:pStyle w:val="Footer"/>
                  <w:tabs>
                    <w:tab w:val="left" w:pos="720"/>
                  </w:tabs>
                  <w:jc w:val="right"/>
                </w:pPr>
              </w:p>
            </w:tc>
          </w:tr>
        </w:tbl>
        <w:p w14:paraId="59081CBB" w14:textId="77777777" w:rsidR="00CA331E" w:rsidRDefault="00CA331E">
          <w:pPr>
            <w:pStyle w:val="Footer"/>
            <w:rPr>
              <w:color w:val="FFFFFF"/>
            </w:rPr>
          </w:pPr>
        </w:p>
      </w:tc>
      <w:tc>
        <w:tcPr>
          <w:tcW w:w="940" w:type="dxa"/>
        </w:tcPr>
        <w:p w14:paraId="274313A4" w14:textId="77777777" w:rsidR="00CA331E" w:rsidRDefault="00CA331E">
          <w:pPr>
            <w:pStyle w:val="Footer"/>
          </w:pPr>
        </w:p>
      </w:tc>
      <w:tc>
        <w:tcPr>
          <w:tcW w:w="840" w:type="dxa"/>
        </w:tcPr>
        <w:p w14:paraId="53554F05" w14:textId="77777777" w:rsidR="00CA331E" w:rsidRDefault="00CA331E">
          <w:pPr>
            <w:pStyle w:val="Footer"/>
            <w:tabs>
              <w:tab w:val="left" w:pos="720"/>
            </w:tabs>
          </w:pPr>
        </w:p>
      </w:tc>
      <w:tc>
        <w:tcPr>
          <w:tcW w:w="920" w:type="dxa"/>
        </w:tcPr>
        <w:p w14:paraId="0AC567DC" w14:textId="77777777" w:rsidR="00CA331E" w:rsidRDefault="00CA331E">
          <w:pPr>
            <w:pStyle w:val="Footer"/>
            <w:tabs>
              <w:tab w:val="left" w:pos="720"/>
            </w:tabs>
          </w:pPr>
        </w:p>
      </w:tc>
      <w:tc>
        <w:tcPr>
          <w:tcW w:w="800" w:type="dxa"/>
        </w:tcPr>
        <w:p w14:paraId="522E0BC2" w14:textId="77777777" w:rsidR="00CA331E" w:rsidRDefault="00CA331E">
          <w:pPr>
            <w:pStyle w:val="Footer"/>
            <w:tabs>
              <w:tab w:val="left" w:pos="720"/>
            </w:tabs>
          </w:pPr>
        </w:p>
      </w:tc>
      <w:tc>
        <w:tcPr>
          <w:tcW w:w="860" w:type="dxa"/>
        </w:tcPr>
        <w:p w14:paraId="4B85EB17" w14:textId="77777777" w:rsidR="00CA331E" w:rsidRDefault="00CA331E">
          <w:pPr>
            <w:pStyle w:val="Footer"/>
            <w:tabs>
              <w:tab w:val="left" w:pos="720"/>
            </w:tabs>
          </w:pPr>
        </w:p>
      </w:tc>
      <w:tc>
        <w:tcPr>
          <w:tcW w:w="240" w:type="dxa"/>
        </w:tcPr>
        <w:p w14:paraId="6B98B47C" w14:textId="77777777" w:rsidR="00CA331E" w:rsidRDefault="00CA331E">
          <w:pPr>
            <w:rPr>
              <w:rFonts w:ascii="Times New Roman" w:hAnsi="Times New Roman"/>
              <w:sz w:val="20"/>
              <w:szCs w:val="20"/>
            </w:rPr>
          </w:pPr>
        </w:p>
      </w:tc>
      <w:tc>
        <w:tcPr>
          <w:tcW w:w="280" w:type="dxa"/>
        </w:tcPr>
        <w:p w14:paraId="5C50DECC" w14:textId="77777777" w:rsidR="00CA331E" w:rsidRDefault="00CA331E">
          <w:pPr>
            <w:pStyle w:val="Footer"/>
            <w:tabs>
              <w:tab w:val="left" w:pos="720"/>
            </w:tabs>
          </w:pPr>
        </w:p>
      </w:tc>
      <w:tc>
        <w:tcPr>
          <w:tcW w:w="240" w:type="dxa"/>
        </w:tcPr>
        <w:p w14:paraId="25802BBA" w14:textId="77777777" w:rsidR="00CA331E" w:rsidRDefault="00CA331E">
          <w:pPr>
            <w:pStyle w:val="Footer"/>
            <w:tabs>
              <w:tab w:val="left" w:pos="720"/>
            </w:tabs>
          </w:pPr>
        </w:p>
      </w:tc>
      <w:tc>
        <w:tcPr>
          <w:tcW w:w="280" w:type="dxa"/>
        </w:tcPr>
        <w:p w14:paraId="411A3C76" w14:textId="77777777" w:rsidR="00CA331E" w:rsidRDefault="00CA331E">
          <w:pPr>
            <w:pStyle w:val="Footer"/>
            <w:tabs>
              <w:tab w:val="left" w:pos="720"/>
            </w:tabs>
          </w:pPr>
        </w:p>
      </w:tc>
      <w:tc>
        <w:tcPr>
          <w:tcW w:w="4580" w:type="dxa"/>
        </w:tcPr>
        <w:p w14:paraId="268E560F" w14:textId="77777777" w:rsidR="00CA331E" w:rsidRDefault="00CA331E">
          <w:pPr>
            <w:pStyle w:val="Footer"/>
            <w:tabs>
              <w:tab w:val="left" w:pos="720"/>
            </w:tabs>
            <w:jc w:val="right"/>
          </w:pPr>
        </w:p>
      </w:tc>
    </w:tr>
  </w:tbl>
  <w:p w14:paraId="2D1D2205" w14:textId="77777777" w:rsidR="00CA331E" w:rsidRDefault="00CA331E">
    <w:pPr>
      <w:pStyle w:val="Footer"/>
    </w:pPr>
  </w:p>
  <w:p w14:paraId="51AEEEC9" w14:textId="77777777" w:rsidR="00CA331E" w:rsidRDefault="00CA331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C00E3" w14:textId="77777777" w:rsidR="00CA331E" w:rsidRDefault="00FA5129" w:rsidP="00CE0A86">
    <w:pPr>
      <w:pStyle w:val="Footer"/>
    </w:pPr>
    <w:r>
      <w:rPr>
        <w:noProof/>
        <w:lang w:eastAsia="en-GB"/>
      </w:rPr>
      <w:drawing>
        <wp:inline distT="0" distB="0" distL="0" distR="0" wp14:anchorId="0DBE137D" wp14:editId="4FFE4DDE">
          <wp:extent cx="2876550" cy="4667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7B185" w14:textId="77777777" w:rsidR="00F1301C" w:rsidRDefault="00F1301C" w:rsidP="00B60D43">
      <w:pPr>
        <w:spacing w:after="0" w:line="240" w:lineRule="auto"/>
      </w:pPr>
      <w:r>
        <w:separator/>
      </w:r>
    </w:p>
  </w:footnote>
  <w:footnote w:type="continuationSeparator" w:id="0">
    <w:p w14:paraId="6B8DB05E" w14:textId="77777777" w:rsidR="00F1301C" w:rsidRDefault="00F1301C" w:rsidP="00B60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17739" w14:textId="77777777" w:rsidR="00FA5129" w:rsidRDefault="00FA5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EEAA1" w14:textId="77777777" w:rsidR="00FA5129" w:rsidRDefault="00FA5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31587" w14:textId="77777777" w:rsidR="00FA5129" w:rsidRDefault="00FA5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07238"/>
    <w:multiLevelType w:val="multilevel"/>
    <w:tmpl w:val="51A45D1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A19EC"/>
    <w:multiLevelType w:val="hybridMultilevel"/>
    <w:tmpl w:val="63C85B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8481F"/>
    <w:multiLevelType w:val="hybridMultilevel"/>
    <w:tmpl w:val="A93C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95431"/>
    <w:multiLevelType w:val="hybridMultilevel"/>
    <w:tmpl w:val="8408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F2461"/>
    <w:multiLevelType w:val="multilevel"/>
    <w:tmpl w:val="B41C0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953D6"/>
    <w:multiLevelType w:val="hybridMultilevel"/>
    <w:tmpl w:val="1C74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D06A8"/>
    <w:multiLevelType w:val="hybridMultilevel"/>
    <w:tmpl w:val="F9024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813C6"/>
    <w:multiLevelType w:val="hybridMultilevel"/>
    <w:tmpl w:val="892CCD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FC0CAA"/>
    <w:multiLevelType w:val="hybridMultilevel"/>
    <w:tmpl w:val="F65CC5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271AC"/>
    <w:multiLevelType w:val="hybridMultilevel"/>
    <w:tmpl w:val="2DD821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552F2"/>
    <w:multiLevelType w:val="hybridMultilevel"/>
    <w:tmpl w:val="8A96FE0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4AFA2AF8"/>
    <w:multiLevelType w:val="hybridMultilevel"/>
    <w:tmpl w:val="69F8C9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64330"/>
    <w:multiLevelType w:val="hybridMultilevel"/>
    <w:tmpl w:val="87AEB15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52F25298"/>
    <w:multiLevelType w:val="hybridMultilevel"/>
    <w:tmpl w:val="CE449F2E"/>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055594"/>
    <w:multiLevelType w:val="hybridMultilevel"/>
    <w:tmpl w:val="CBB4443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56E379ED"/>
    <w:multiLevelType w:val="hybridMultilevel"/>
    <w:tmpl w:val="7A5A6C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ED6380"/>
    <w:multiLevelType w:val="hybridMultilevel"/>
    <w:tmpl w:val="77C2C0B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61E2542D"/>
    <w:multiLevelType w:val="hybridMultilevel"/>
    <w:tmpl w:val="71F65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E94B73"/>
    <w:multiLevelType w:val="hybridMultilevel"/>
    <w:tmpl w:val="93DAA0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6E115326"/>
    <w:multiLevelType w:val="hybridMultilevel"/>
    <w:tmpl w:val="7F2C457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0190A"/>
    <w:multiLevelType w:val="hybridMultilevel"/>
    <w:tmpl w:val="8A9AD7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3C4967"/>
    <w:multiLevelType w:val="hybridMultilevel"/>
    <w:tmpl w:val="8076D76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C409EE"/>
    <w:multiLevelType w:val="hybridMultilevel"/>
    <w:tmpl w:val="26528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13"/>
  </w:num>
  <w:num w:numId="3">
    <w:abstractNumId w:val="1"/>
  </w:num>
  <w:num w:numId="4">
    <w:abstractNumId w:val="19"/>
  </w:num>
  <w:num w:numId="5">
    <w:abstractNumId w:val="21"/>
  </w:num>
  <w:num w:numId="6">
    <w:abstractNumId w:val="8"/>
  </w:num>
  <w:num w:numId="7">
    <w:abstractNumId w:val="0"/>
  </w:num>
  <w:num w:numId="8">
    <w:abstractNumId w:val="3"/>
  </w:num>
  <w:num w:numId="9">
    <w:abstractNumId w:val="2"/>
  </w:num>
  <w:num w:numId="10">
    <w:abstractNumId w:val="15"/>
  </w:num>
  <w:num w:numId="11">
    <w:abstractNumId w:val="9"/>
  </w:num>
  <w:num w:numId="12">
    <w:abstractNumId w:val="11"/>
  </w:num>
  <w:num w:numId="13">
    <w:abstractNumId w:val="20"/>
  </w:num>
  <w:num w:numId="14">
    <w:abstractNumId w:val="4"/>
  </w:num>
  <w:num w:numId="15">
    <w:abstractNumId w:val="7"/>
  </w:num>
  <w:num w:numId="16">
    <w:abstractNumId w:val="5"/>
  </w:num>
  <w:num w:numId="17">
    <w:abstractNumId w:val="22"/>
  </w:num>
  <w:num w:numId="18">
    <w:abstractNumId w:val="6"/>
  </w:num>
  <w:num w:numId="19">
    <w:abstractNumId w:val="16"/>
  </w:num>
  <w:num w:numId="20">
    <w:abstractNumId w:val="10"/>
  </w:num>
  <w:num w:numId="21">
    <w:abstractNumId w:val="14"/>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ocumentProtection w:edit="readOnly"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10"/>
    <w:rsid w:val="00003386"/>
    <w:rsid w:val="0002555A"/>
    <w:rsid w:val="000267DA"/>
    <w:rsid w:val="000404E1"/>
    <w:rsid w:val="00055E5E"/>
    <w:rsid w:val="000842A9"/>
    <w:rsid w:val="00091B6E"/>
    <w:rsid w:val="000A1D8F"/>
    <w:rsid w:val="0010293B"/>
    <w:rsid w:val="0012119B"/>
    <w:rsid w:val="00125EC8"/>
    <w:rsid w:val="0014727F"/>
    <w:rsid w:val="001534C0"/>
    <w:rsid w:val="002177C7"/>
    <w:rsid w:val="00224FC9"/>
    <w:rsid w:val="00251F1D"/>
    <w:rsid w:val="0028017B"/>
    <w:rsid w:val="002B1D1E"/>
    <w:rsid w:val="002D5756"/>
    <w:rsid w:val="003223AE"/>
    <w:rsid w:val="003538E8"/>
    <w:rsid w:val="003E6CF9"/>
    <w:rsid w:val="003E7D36"/>
    <w:rsid w:val="00417878"/>
    <w:rsid w:val="004402EB"/>
    <w:rsid w:val="004427CF"/>
    <w:rsid w:val="00456F0F"/>
    <w:rsid w:val="00483DE4"/>
    <w:rsid w:val="004A6D46"/>
    <w:rsid w:val="004B7C98"/>
    <w:rsid w:val="004D5302"/>
    <w:rsid w:val="004E54BE"/>
    <w:rsid w:val="004F44A8"/>
    <w:rsid w:val="0053445A"/>
    <w:rsid w:val="00556578"/>
    <w:rsid w:val="005C2BB5"/>
    <w:rsid w:val="006C5775"/>
    <w:rsid w:val="006E6415"/>
    <w:rsid w:val="006E7EB2"/>
    <w:rsid w:val="007024DF"/>
    <w:rsid w:val="00704A37"/>
    <w:rsid w:val="0072644F"/>
    <w:rsid w:val="00747744"/>
    <w:rsid w:val="007B4D4A"/>
    <w:rsid w:val="007D03B8"/>
    <w:rsid w:val="00834763"/>
    <w:rsid w:val="008E6748"/>
    <w:rsid w:val="00903C4A"/>
    <w:rsid w:val="00910F99"/>
    <w:rsid w:val="009149D6"/>
    <w:rsid w:val="009507B1"/>
    <w:rsid w:val="00962034"/>
    <w:rsid w:val="009726EA"/>
    <w:rsid w:val="00980578"/>
    <w:rsid w:val="00AD5674"/>
    <w:rsid w:val="00AE4E3C"/>
    <w:rsid w:val="00AF069D"/>
    <w:rsid w:val="00B60D43"/>
    <w:rsid w:val="00B64F0F"/>
    <w:rsid w:val="00B826D0"/>
    <w:rsid w:val="00B850E7"/>
    <w:rsid w:val="00BA24ED"/>
    <w:rsid w:val="00BA786E"/>
    <w:rsid w:val="00BE79E9"/>
    <w:rsid w:val="00C211C3"/>
    <w:rsid w:val="00C53744"/>
    <w:rsid w:val="00C61176"/>
    <w:rsid w:val="00C96916"/>
    <w:rsid w:val="00C97A13"/>
    <w:rsid w:val="00CA331E"/>
    <w:rsid w:val="00CA4C42"/>
    <w:rsid w:val="00CC110E"/>
    <w:rsid w:val="00CE0A86"/>
    <w:rsid w:val="00D004B3"/>
    <w:rsid w:val="00D274D4"/>
    <w:rsid w:val="00D95B0A"/>
    <w:rsid w:val="00DC624D"/>
    <w:rsid w:val="00DD677F"/>
    <w:rsid w:val="00DE7D10"/>
    <w:rsid w:val="00E06762"/>
    <w:rsid w:val="00E26D9F"/>
    <w:rsid w:val="00E32DE8"/>
    <w:rsid w:val="00E376E9"/>
    <w:rsid w:val="00E50422"/>
    <w:rsid w:val="00E552E8"/>
    <w:rsid w:val="00E80298"/>
    <w:rsid w:val="00EA21F4"/>
    <w:rsid w:val="00EA3359"/>
    <w:rsid w:val="00EC197A"/>
    <w:rsid w:val="00ED79E2"/>
    <w:rsid w:val="00F1301C"/>
    <w:rsid w:val="00F903B2"/>
    <w:rsid w:val="00F919B1"/>
    <w:rsid w:val="00FA5129"/>
    <w:rsid w:val="00FA57D2"/>
    <w:rsid w:val="00FA7F67"/>
    <w:rsid w:val="00FC29D8"/>
    <w:rsid w:val="00FC4A0E"/>
    <w:rsid w:val="00FC6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21"/>
    <o:shapelayout v:ext="edit">
      <o:idmap v:ext="edit" data="1"/>
    </o:shapelayout>
  </w:shapeDefaults>
  <w:decimalSymbol w:val="."/>
  <w:listSeparator w:val=","/>
  <w14:docId w14:val="742CBD89"/>
  <w15:docId w15:val="{8BAF3365-BA44-4C44-A811-E8D84675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D10"/>
    <w:rPr>
      <w:rFonts w:ascii="Tahoma" w:hAnsi="Tahoma" w:cs="Tahoma"/>
      <w:sz w:val="16"/>
      <w:szCs w:val="16"/>
    </w:rPr>
  </w:style>
  <w:style w:type="paragraph" w:styleId="NormalWeb">
    <w:name w:val="Normal (Web)"/>
    <w:basedOn w:val="Normal"/>
    <w:uiPriority w:val="99"/>
    <w:unhideWhenUsed/>
    <w:rsid w:val="00224FC9"/>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224FC9"/>
    <w:rPr>
      <w:b/>
      <w:bCs/>
    </w:rPr>
  </w:style>
  <w:style w:type="paragraph" w:styleId="ListParagraph">
    <w:name w:val="List Paragraph"/>
    <w:basedOn w:val="Normal"/>
    <w:uiPriority w:val="34"/>
    <w:qFormat/>
    <w:rsid w:val="00224FC9"/>
    <w:pPr>
      <w:spacing w:after="0" w:line="240" w:lineRule="auto"/>
      <w:ind w:left="720"/>
      <w:contextualSpacing/>
    </w:pPr>
    <w:rPr>
      <w:rFonts w:ascii="Times New Roman" w:hAnsi="Times New Roman" w:cs="Times New Roman"/>
      <w:sz w:val="24"/>
      <w:szCs w:val="24"/>
      <w:lang w:eastAsia="en-GB"/>
    </w:rPr>
  </w:style>
  <w:style w:type="character" w:styleId="BookTitle">
    <w:name w:val="Book Title"/>
    <w:basedOn w:val="DefaultParagraphFont"/>
    <w:uiPriority w:val="33"/>
    <w:qFormat/>
    <w:rsid w:val="002177C7"/>
    <w:rPr>
      <w:b/>
      <w:bCs/>
      <w:smallCaps/>
      <w:spacing w:val="5"/>
    </w:rPr>
  </w:style>
  <w:style w:type="paragraph" w:styleId="Footer">
    <w:name w:val="footer"/>
    <w:basedOn w:val="Normal"/>
    <w:link w:val="FooterChar"/>
    <w:unhideWhenUsed/>
    <w:rsid w:val="002177C7"/>
    <w:pPr>
      <w:tabs>
        <w:tab w:val="center" w:pos="4513"/>
        <w:tab w:val="right" w:pos="9026"/>
      </w:tabs>
      <w:spacing w:after="0" w:line="240" w:lineRule="auto"/>
    </w:pPr>
  </w:style>
  <w:style w:type="character" w:customStyle="1" w:styleId="FooterChar">
    <w:name w:val="Footer Char"/>
    <w:basedOn w:val="DefaultParagraphFont"/>
    <w:link w:val="Footer"/>
    <w:rsid w:val="002177C7"/>
  </w:style>
  <w:style w:type="paragraph" w:styleId="Header">
    <w:name w:val="header"/>
    <w:basedOn w:val="Normal"/>
    <w:link w:val="HeaderChar"/>
    <w:uiPriority w:val="99"/>
    <w:unhideWhenUsed/>
    <w:rsid w:val="00217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7C7"/>
  </w:style>
  <w:style w:type="table" w:styleId="TableGrid">
    <w:name w:val="Table Grid"/>
    <w:basedOn w:val="TableNormal"/>
    <w:uiPriority w:val="59"/>
    <w:rsid w:val="00B6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5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1F4"/>
    <w:rPr>
      <w:color w:val="0000FF" w:themeColor="hyperlink"/>
      <w:u w:val="single"/>
    </w:rPr>
  </w:style>
  <w:style w:type="character" w:styleId="FollowedHyperlink">
    <w:name w:val="FollowedHyperlink"/>
    <w:basedOn w:val="DefaultParagraphFont"/>
    <w:uiPriority w:val="99"/>
    <w:semiHidden/>
    <w:unhideWhenUsed/>
    <w:rsid w:val="00125EC8"/>
    <w:rPr>
      <w:color w:val="800080" w:themeColor="followedHyperlink"/>
      <w:u w:val="single"/>
    </w:rPr>
  </w:style>
  <w:style w:type="character" w:styleId="UnresolvedMention">
    <w:name w:val="Unresolved Mention"/>
    <w:basedOn w:val="DefaultParagraphFont"/>
    <w:uiPriority w:val="99"/>
    <w:semiHidden/>
    <w:unhideWhenUsed/>
    <w:rsid w:val="002D5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2602">
      <w:bodyDiv w:val="1"/>
      <w:marLeft w:val="0"/>
      <w:marRight w:val="0"/>
      <w:marTop w:val="0"/>
      <w:marBottom w:val="0"/>
      <w:divBdr>
        <w:top w:val="none" w:sz="0" w:space="0" w:color="auto"/>
        <w:left w:val="none" w:sz="0" w:space="0" w:color="auto"/>
        <w:bottom w:val="none" w:sz="0" w:space="0" w:color="auto"/>
        <w:right w:val="none" w:sz="0" w:space="0" w:color="auto"/>
      </w:divBdr>
      <w:divsChild>
        <w:div w:id="865294916">
          <w:marLeft w:val="0"/>
          <w:marRight w:val="0"/>
          <w:marTop w:val="0"/>
          <w:marBottom w:val="0"/>
          <w:divBdr>
            <w:top w:val="none" w:sz="0" w:space="0" w:color="auto"/>
            <w:left w:val="none" w:sz="0" w:space="0" w:color="auto"/>
            <w:bottom w:val="none" w:sz="0" w:space="0" w:color="auto"/>
            <w:right w:val="none" w:sz="0" w:space="0" w:color="auto"/>
          </w:divBdr>
        </w:div>
      </w:divsChild>
    </w:div>
    <w:div w:id="58941453">
      <w:bodyDiv w:val="1"/>
      <w:marLeft w:val="0"/>
      <w:marRight w:val="0"/>
      <w:marTop w:val="0"/>
      <w:marBottom w:val="0"/>
      <w:divBdr>
        <w:top w:val="none" w:sz="0" w:space="0" w:color="auto"/>
        <w:left w:val="none" w:sz="0" w:space="0" w:color="auto"/>
        <w:bottom w:val="none" w:sz="0" w:space="0" w:color="auto"/>
        <w:right w:val="none" w:sz="0" w:space="0" w:color="auto"/>
      </w:divBdr>
    </w:div>
    <w:div w:id="1128938762">
      <w:bodyDiv w:val="1"/>
      <w:marLeft w:val="0"/>
      <w:marRight w:val="0"/>
      <w:marTop w:val="0"/>
      <w:marBottom w:val="0"/>
      <w:divBdr>
        <w:top w:val="none" w:sz="0" w:space="0" w:color="auto"/>
        <w:left w:val="none" w:sz="0" w:space="0" w:color="auto"/>
        <w:bottom w:val="none" w:sz="0" w:space="0" w:color="auto"/>
        <w:right w:val="none" w:sz="0" w:space="0" w:color="auto"/>
      </w:divBdr>
    </w:div>
    <w:div w:id="1207260604">
      <w:bodyDiv w:val="1"/>
      <w:marLeft w:val="0"/>
      <w:marRight w:val="0"/>
      <w:marTop w:val="0"/>
      <w:marBottom w:val="0"/>
      <w:divBdr>
        <w:top w:val="none" w:sz="0" w:space="0" w:color="auto"/>
        <w:left w:val="none" w:sz="0" w:space="0" w:color="auto"/>
        <w:bottom w:val="none" w:sz="0" w:space="0" w:color="auto"/>
        <w:right w:val="none" w:sz="0" w:space="0" w:color="auto"/>
      </w:divBdr>
    </w:div>
    <w:div w:id="1454909755">
      <w:bodyDiv w:val="1"/>
      <w:marLeft w:val="0"/>
      <w:marRight w:val="0"/>
      <w:marTop w:val="0"/>
      <w:marBottom w:val="0"/>
      <w:divBdr>
        <w:top w:val="none" w:sz="0" w:space="0" w:color="auto"/>
        <w:left w:val="none" w:sz="0" w:space="0" w:color="auto"/>
        <w:bottom w:val="none" w:sz="0" w:space="0" w:color="auto"/>
        <w:right w:val="none" w:sz="0" w:space="0" w:color="auto"/>
      </w:divBdr>
    </w:div>
    <w:div w:id="1846897820">
      <w:bodyDiv w:val="1"/>
      <w:marLeft w:val="0"/>
      <w:marRight w:val="0"/>
      <w:marTop w:val="0"/>
      <w:marBottom w:val="0"/>
      <w:divBdr>
        <w:top w:val="none" w:sz="0" w:space="0" w:color="auto"/>
        <w:left w:val="none" w:sz="0" w:space="0" w:color="auto"/>
        <w:bottom w:val="none" w:sz="0" w:space="0" w:color="auto"/>
        <w:right w:val="none" w:sz="0" w:space="0" w:color="auto"/>
      </w:divBdr>
      <w:divsChild>
        <w:div w:id="358699487">
          <w:marLeft w:val="0"/>
          <w:marRight w:val="0"/>
          <w:marTop w:val="0"/>
          <w:marBottom w:val="0"/>
          <w:divBdr>
            <w:top w:val="none" w:sz="0" w:space="0" w:color="auto"/>
            <w:left w:val="none" w:sz="0" w:space="0" w:color="auto"/>
            <w:bottom w:val="none" w:sz="0" w:space="0" w:color="auto"/>
            <w:right w:val="none" w:sz="0" w:space="0" w:color="auto"/>
          </w:divBdr>
        </w:div>
      </w:divsChild>
    </w:div>
    <w:div w:id="198712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yperlink" Target="http://www.homeswapper.co.uk" TargetMode="External"/><Relationship Id="rId26" Type="http://schemas.openxmlformats.org/officeDocument/2006/relationships/hyperlink" Target="http://www.houseexchange.org.uk"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homesearchscotland.co.uk" TargetMode="External"/><Relationship Id="rId25" Type="http://schemas.openxmlformats.org/officeDocument/2006/relationships/hyperlink" Target="http://www.homeswapper.co.uk" TargetMode="External"/><Relationship Id="rId33" Type="http://schemas.openxmlformats.org/officeDocument/2006/relationships/hyperlink" Target="http://www.houseexchange.org.uk" TargetMode="External"/><Relationship Id="rId38" Type="http://schemas.openxmlformats.org/officeDocument/2006/relationships/hyperlink" Target="http://www.houseexchange.org.uk" TargetMode="External"/><Relationship Id="rId2" Type="http://schemas.openxmlformats.org/officeDocument/2006/relationships/numbering" Target="numbering.xml"/><Relationship Id="rId16" Type="http://schemas.openxmlformats.org/officeDocument/2006/relationships/hyperlink" Target="http://keytochoice.scotsman.com" TargetMode="External"/><Relationship Id="rId20" Type="http://schemas.openxmlformats.org/officeDocument/2006/relationships/image" Target="media/image2.emf"/><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scotlandhomesearch.co.uk" TargetMode="External"/><Relationship Id="rId32" Type="http://schemas.openxmlformats.org/officeDocument/2006/relationships/hyperlink" Target="http://www.homeswapper.co.uk" TargetMode="External"/><Relationship Id="rId37" Type="http://schemas.openxmlformats.org/officeDocument/2006/relationships/hyperlink" Target="http://www.homeswapper.co.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keytochoice.scotsman.com" TargetMode="External"/><Relationship Id="rId28" Type="http://schemas.openxmlformats.org/officeDocument/2006/relationships/footer" Target="footer7.xml"/><Relationship Id="rId36" Type="http://schemas.openxmlformats.org/officeDocument/2006/relationships/hyperlink" Target="http://keytochoice.scotsman.com" TargetMode="External"/><Relationship Id="rId10" Type="http://schemas.openxmlformats.org/officeDocument/2006/relationships/header" Target="header1.xml"/><Relationship Id="rId19" Type="http://schemas.openxmlformats.org/officeDocument/2006/relationships/hyperlink" Target="http://www.houseexchange.org.uk" TargetMode="External"/><Relationship Id="rId31" Type="http://schemas.openxmlformats.org/officeDocument/2006/relationships/hyperlink" Target="http://www.homesearchscotland.co.uk" TargetMode="External"/><Relationship Id="rId4" Type="http://schemas.openxmlformats.org/officeDocument/2006/relationships/settings" Target="settings.xml"/><Relationship Id="rId9" Type="http://schemas.openxmlformats.org/officeDocument/2006/relationships/hyperlink" Target="HM%20PRO%20-%20End%20of%20Tenancy.docx"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yperlink" Target="http://keytochoice.scotsman.com" TargetMode="External"/><Relationship Id="rId35" Type="http://schemas.openxmlformats.org/officeDocument/2006/relationships/footer" Target="footer10.xml"/></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D391-69AD-4924-89E7-BC42E98BD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17</Pages>
  <Words>2501</Words>
  <Characters>14260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Places for People</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Mitchell, Alice</dc:creator>
  <cp:lastModifiedBy>Jae Lee</cp:lastModifiedBy>
  <cp:revision>17</cp:revision>
  <cp:lastPrinted>2020-03-09T11:23:00Z</cp:lastPrinted>
  <dcterms:created xsi:type="dcterms:W3CDTF">2018-08-29T15:15:00Z</dcterms:created>
  <dcterms:modified xsi:type="dcterms:W3CDTF">2021-11-30T16:09:00Z</dcterms:modified>
</cp:coreProperties>
</file>